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6">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Pr="00BB502D" w:rsidRDefault="006D6B6B">
      <w:pPr>
        <w:rPr>
          <w:rFonts w:ascii="Century Gothic" w:hAnsi="Century Gothic"/>
          <w:sz w:val="22"/>
          <w:szCs w:val="22"/>
        </w:rPr>
      </w:pPr>
    </w:p>
    <w:p w:rsidR="006D6B6B" w:rsidRDefault="00822423" w:rsidP="00BB502D">
      <w:pPr>
        <w:pStyle w:val="Heading1"/>
        <w:jc w:val="center"/>
        <w:rPr>
          <w:rFonts w:ascii="Century Gothic" w:hAnsi="Century Gothic"/>
          <w:sz w:val="28"/>
          <w:szCs w:val="22"/>
        </w:rPr>
      </w:pPr>
      <w:r>
        <w:rPr>
          <w:rFonts w:ascii="Century Gothic" w:hAnsi="Century Gothic"/>
          <w:sz w:val="28"/>
          <w:szCs w:val="22"/>
        </w:rPr>
        <w:t>Religious Education</w:t>
      </w:r>
      <w:r w:rsidR="00585BC4">
        <w:rPr>
          <w:rFonts w:ascii="Century Gothic" w:hAnsi="Century Gothic"/>
          <w:sz w:val="28"/>
          <w:szCs w:val="22"/>
        </w:rPr>
        <w:t xml:space="preserve"> at Eye CE Primary School</w:t>
      </w:r>
    </w:p>
    <w:p w:rsidR="00585BC4" w:rsidRPr="00957284" w:rsidRDefault="00585BC4" w:rsidP="00BB502D">
      <w:pPr>
        <w:pStyle w:val="Heading2"/>
        <w:jc w:val="both"/>
        <w:rPr>
          <w:rFonts w:ascii="Century Gothic" w:hAnsi="Century Gothic"/>
          <w:sz w:val="22"/>
          <w:szCs w:val="22"/>
        </w:rPr>
      </w:pPr>
    </w:p>
    <w:p w:rsidR="00064617" w:rsidRPr="006A06EB" w:rsidRDefault="006A06EB" w:rsidP="00BB502D">
      <w:pPr>
        <w:pStyle w:val="Heading2"/>
        <w:jc w:val="both"/>
        <w:rPr>
          <w:rFonts w:ascii="Century Gothic" w:hAnsi="Century Gothic"/>
          <w:sz w:val="22"/>
          <w:szCs w:val="22"/>
          <w:u w:val="single"/>
        </w:rPr>
      </w:pPr>
      <w:r w:rsidRPr="006A06EB">
        <w:rPr>
          <w:rFonts w:ascii="Century Gothic" w:hAnsi="Century Gothic"/>
          <w:sz w:val="22"/>
          <w:szCs w:val="22"/>
          <w:u w:val="single"/>
        </w:rPr>
        <w:t>Our Aim</w:t>
      </w:r>
    </w:p>
    <w:p w:rsidR="00064617" w:rsidRPr="00064617" w:rsidRDefault="00064617" w:rsidP="00BB502D">
      <w:pPr>
        <w:pStyle w:val="Heading2"/>
        <w:jc w:val="both"/>
        <w:rPr>
          <w:rFonts w:ascii="Century Gothic" w:hAnsi="Century Gothic"/>
          <w:b w:val="0"/>
          <w:sz w:val="22"/>
          <w:szCs w:val="22"/>
        </w:rPr>
      </w:pPr>
      <w:r>
        <w:rPr>
          <w:rFonts w:ascii="Century Gothic" w:hAnsi="Century Gothic"/>
          <w:b w:val="0"/>
          <w:sz w:val="22"/>
          <w:szCs w:val="22"/>
        </w:rPr>
        <w:t xml:space="preserve">Our </w:t>
      </w:r>
      <w:r w:rsidRPr="00064617">
        <w:rPr>
          <w:rFonts w:ascii="Century Gothic" w:hAnsi="Century Gothic"/>
          <w:b w:val="0"/>
          <w:sz w:val="22"/>
          <w:szCs w:val="22"/>
        </w:rPr>
        <w:t>Religious Educatio</w:t>
      </w:r>
      <w:r>
        <w:rPr>
          <w:rFonts w:ascii="Century Gothic" w:hAnsi="Century Gothic"/>
          <w:b w:val="0"/>
          <w:sz w:val="22"/>
          <w:szCs w:val="22"/>
        </w:rPr>
        <w:t>n (RE) curriculum aims</w:t>
      </w:r>
      <w:r w:rsidRPr="00064617">
        <w:rPr>
          <w:rFonts w:ascii="Century Gothic" w:hAnsi="Century Gothic"/>
          <w:b w:val="0"/>
          <w:sz w:val="22"/>
          <w:szCs w:val="22"/>
        </w:rPr>
        <w:t xml:space="preserve"> to provide a well-rounded and enriching education that promotes understanding, respect, and tolerance for a wide range of beliefs and practices. Our goal is to equip pupils with the knowledge and skills to engage critically and reflectively with religious and non-religious worldviews, promoting spiritual, moral, social, and cultural development. We aim to foster an environment where pupils explore their own beliefs and values while developing an appreciation for the beliefs of others, contributing to a more cohesive and harmonious society.</w:t>
      </w:r>
    </w:p>
    <w:p w:rsidR="00C156A6" w:rsidRPr="00957284" w:rsidRDefault="00C156A6" w:rsidP="00BB502D">
      <w:pPr>
        <w:jc w:val="both"/>
        <w:rPr>
          <w:rFonts w:ascii="Century Gothic" w:hAnsi="Century Gothic"/>
          <w:sz w:val="22"/>
          <w:szCs w:val="22"/>
        </w:rPr>
      </w:pPr>
    </w:p>
    <w:p w:rsidR="00C156A6" w:rsidRPr="00957284" w:rsidRDefault="00822423" w:rsidP="00BB502D">
      <w:pPr>
        <w:jc w:val="both"/>
        <w:rPr>
          <w:rFonts w:ascii="Century Gothic" w:hAnsi="Century Gothic"/>
          <w:b/>
          <w:sz w:val="22"/>
          <w:szCs w:val="22"/>
        </w:rPr>
      </w:pPr>
      <w:r>
        <w:rPr>
          <w:rFonts w:ascii="Century Gothic" w:hAnsi="Century Gothic"/>
          <w:b/>
          <w:sz w:val="22"/>
          <w:szCs w:val="22"/>
        </w:rPr>
        <w:t>Our school definition of RE</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270C5B" w:rsidRDefault="00270C5B" w:rsidP="00585BC4">
            <w:pPr>
              <w:rPr>
                <w:rFonts w:ascii="Century Gothic" w:hAnsi="Century Gothic"/>
                <w:sz w:val="22"/>
                <w:szCs w:val="22"/>
              </w:rPr>
            </w:pPr>
            <w:r w:rsidRPr="00270C5B">
              <w:rPr>
                <w:rFonts w:ascii="Century Gothic" w:hAnsi="Century Gothic"/>
              </w:rPr>
              <w:t>Religious Education allows us to hold balanced and informed conversations about religion and belief.</w:t>
            </w:r>
          </w:p>
        </w:tc>
        <w:bookmarkStart w:id="0" w:name="_GoBack"/>
        <w:bookmarkEnd w:id="0"/>
      </w:tr>
    </w:tbl>
    <w:p w:rsidR="00C156A6" w:rsidRDefault="00C156A6" w:rsidP="00BB502D">
      <w:pPr>
        <w:jc w:val="both"/>
        <w:rPr>
          <w:rFonts w:ascii="Century Gothic" w:hAnsi="Century Gothic"/>
          <w:b/>
          <w:sz w:val="22"/>
          <w:szCs w:val="22"/>
        </w:rPr>
      </w:pPr>
    </w:p>
    <w:p w:rsidR="006A06EB" w:rsidRPr="006A06EB" w:rsidRDefault="006A06EB" w:rsidP="00BB502D">
      <w:pPr>
        <w:jc w:val="both"/>
        <w:rPr>
          <w:rFonts w:ascii="Century Gothic" w:hAnsi="Century Gothic"/>
          <w:b/>
          <w:sz w:val="22"/>
          <w:szCs w:val="22"/>
          <w:u w:val="single"/>
        </w:rPr>
      </w:pPr>
      <w:r w:rsidRPr="006A06EB">
        <w:rPr>
          <w:rFonts w:ascii="Century Gothic" w:hAnsi="Century Gothic"/>
          <w:b/>
          <w:sz w:val="22"/>
          <w:szCs w:val="22"/>
          <w:u w:val="single"/>
        </w:rPr>
        <w:t>How we do this</w:t>
      </w:r>
    </w:p>
    <w:p w:rsidR="00585BC4" w:rsidRPr="00957284" w:rsidRDefault="00585BC4" w:rsidP="00BB502D">
      <w:pPr>
        <w:jc w:val="both"/>
        <w:rPr>
          <w:rFonts w:ascii="Century Gothic" w:hAnsi="Century Gothic"/>
          <w:b/>
          <w:sz w:val="22"/>
          <w:szCs w:val="22"/>
        </w:rPr>
      </w:pPr>
      <w:r w:rsidRPr="00957284">
        <w:rPr>
          <w:rFonts w:ascii="Century Gothic" w:hAnsi="Century Gothic"/>
          <w:b/>
          <w:sz w:val="22"/>
          <w:szCs w:val="22"/>
        </w:rPr>
        <w:t xml:space="preserve">Our Key </w:t>
      </w:r>
      <w:r w:rsidR="006A06EB">
        <w:rPr>
          <w:rFonts w:ascii="Century Gothic" w:hAnsi="Century Gothic"/>
          <w:b/>
          <w:sz w:val="22"/>
          <w:szCs w:val="22"/>
        </w:rPr>
        <w:t xml:space="preserve">Curriculum </w:t>
      </w:r>
      <w:r w:rsidRPr="00957284">
        <w:rPr>
          <w:rFonts w:ascii="Century Gothic" w:hAnsi="Century Gothic"/>
          <w:b/>
          <w:sz w:val="22"/>
          <w:szCs w:val="22"/>
        </w:rPr>
        <w:t>Concepts</w:t>
      </w:r>
    </w:p>
    <w:p w:rsidR="00585BC4" w:rsidRDefault="006A06EB" w:rsidP="00585BC4">
      <w:pPr>
        <w:jc w:val="both"/>
        <w:rPr>
          <w:rFonts w:ascii="Century Gothic" w:hAnsi="Century Gothic"/>
          <w:b/>
          <w:noProof/>
          <w:sz w:val="22"/>
          <w:szCs w:val="22"/>
        </w:rPr>
      </w:pPr>
      <w:r>
        <w:rPr>
          <w:noProof/>
        </w:rPr>
        <w:drawing>
          <wp:inline distT="0" distB="0" distL="0" distR="0" wp14:anchorId="3AB762E5" wp14:editId="3640EF81">
            <wp:extent cx="5730875" cy="7867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0875" cy="786765"/>
                    </a:xfrm>
                    <a:prstGeom prst="rect">
                      <a:avLst/>
                    </a:prstGeom>
                  </pic:spPr>
                </pic:pic>
              </a:graphicData>
            </a:graphic>
          </wp:inline>
        </w:drawing>
      </w:r>
    </w:p>
    <w:p w:rsidR="00822423" w:rsidRDefault="006A06EB" w:rsidP="00585BC4">
      <w:pPr>
        <w:jc w:val="both"/>
        <w:rPr>
          <w:rFonts w:ascii="Century Gothic" w:hAnsi="Century Gothic"/>
          <w:b/>
          <w:sz w:val="22"/>
          <w:szCs w:val="22"/>
        </w:rPr>
      </w:pPr>
      <w:r>
        <w:rPr>
          <w:rFonts w:ascii="Century Gothic" w:hAnsi="Century Gothic"/>
          <w:b/>
          <w:sz w:val="22"/>
          <w:szCs w:val="22"/>
        </w:rPr>
        <w:t xml:space="preserve"> Our Understanding Christianity Concepts</w:t>
      </w:r>
    </w:p>
    <w:p w:rsidR="006A06EB" w:rsidRPr="00957284" w:rsidRDefault="006A06EB" w:rsidP="00585BC4">
      <w:pPr>
        <w:jc w:val="both"/>
        <w:rPr>
          <w:rFonts w:ascii="Century Gothic" w:hAnsi="Century Gothic"/>
          <w:b/>
          <w:sz w:val="22"/>
          <w:szCs w:val="22"/>
        </w:rPr>
      </w:pPr>
      <w:r>
        <w:rPr>
          <w:noProof/>
        </w:rPr>
        <w:drawing>
          <wp:inline distT="0" distB="0" distL="0" distR="0" wp14:anchorId="335C7BDC" wp14:editId="1398BE3B">
            <wp:extent cx="5730875" cy="524510"/>
            <wp:effectExtent l="0" t="0" r="317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0875" cy="524510"/>
                    </a:xfrm>
                    <a:prstGeom prst="rect">
                      <a:avLst/>
                    </a:prstGeom>
                  </pic:spPr>
                </pic:pic>
              </a:graphicData>
            </a:graphic>
          </wp:inline>
        </w:drawing>
      </w:r>
    </w:p>
    <w:p w:rsidR="006D6B6B" w:rsidRDefault="00957284" w:rsidP="00BB502D">
      <w:pPr>
        <w:pStyle w:val="Heading2"/>
        <w:jc w:val="both"/>
        <w:rPr>
          <w:rFonts w:ascii="Century Gothic" w:hAnsi="Century Gothic"/>
          <w:sz w:val="22"/>
          <w:szCs w:val="22"/>
        </w:rPr>
      </w:pPr>
      <w:r w:rsidRPr="00957284">
        <w:rPr>
          <w:rFonts w:ascii="Century Gothic" w:hAnsi="Century Gothic"/>
          <w:sz w:val="22"/>
          <w:szCs w:val="22"/>
        </w:rPr>
        <w:t>Implementation</w:t>
      </w:r>
    </w:p>
    <w:p w:rsidR="00064617" w:rsidRPr="00064617" w:rsidRDefault="00064617" w:rsidP="00BB502D">
      <w:pPr>
        <w:pStyle w:val="Heading2"/>
        <w:jc w:val="both"/>
        <w:rPr>
          <w:rFonts w:ascii="Century Gothic" w:hAnsi="Century Gothic"/>
          <w:b w:val="0"/>
          <w:sz w:val="22"/>
          <w:szCs w:val="22"/>
        </w:rPr>
      </w:pPr>
      <w:r w:rsidRPr="00064617">
        <w:rPr>
          <w:rFonts w:ascii="Century Gothic" w:hAnsi="Century Gothic"/>
          <w:b w:val="0"/>
          <w:sz w:val="22"/>
          <w:szCs w:val="22"/>
        </w:rPr>
        <w:t xml:space="preserve">Our RE curriculum is carefully designed to meet the needs and interests of our pupils, ensuring that learning is engaging, meaningful, and relevant. We provide a broad and balanced curriculum that covers a variety of religious traditions, belief systems, </w:t>
      </w:r>
      <w:r w:rsidRPr="00064617">
        <w:rPr>
          <w:rFonts w:ascii="Century Gothic" w:hAnsi="Century Gothic"/>
          <w:b w:val="0"/>
          <w:sz w:val="22"/>
          <w:szCs w:val="22"/>
        </w:rPr>
        <w:lastRenderedPageBreak/>
        <w:t>and ethical issues, allowing pupils to develop a comprehensive understanding of the diversity of religions and worldviews. We incorporate opportunities for experiential learning, such as visits to places of worship, engagement with religious artefacts, and discussions with members of different faith communities. Our teaching is inclusive and sensitive to the cultural backgrounds and beliefs of all our pupils, promoting a respectful and open-minded approach to learning about religion.</w:t>
      </w:r>
    </w:p>
    <w:p w:rsidR="006D6B6B" w:rsidRPr="006A06EB" w:rsidRDefault="006A06EB" w:rsidP="00BB502D">
      <w:pPr>
        <w:pStyle w:val="Heading2"/>
        <w:jc w:val="both"/>
        <w:rPr>
          <w:rFonts w:ascii="Century Gothic" w:hAnsi="Century Gothic"/>
          <w:sz w:val="22"/>
          <w:szCs w:val="22"/>
          <w:u w:val="single"/>
        </w:rPr>
      </w:pPr>
      <w:r w:rsidRPr="006A06EB">
        <w:rPr>
          <w:rFonts w:ascii="Century Gothic" w:hAnsi="Century Gothic"/>
          <w:sz w:val="22"/>
          <w:szCs w:val="22"/>
          <w:u w:val="single"/>
        </w:rPr>
        <w:t>Outcomes</w:t>
      </w:r>
    </w:p>
    <w:p w:rsidR="00064617" w:rsidRPr="00064617" w:rsidRDefault="00064617" w:rsidP="00BB502D">
      <w:pPr>
        <w:pStyle w:val="Heading2"/>
        <w:jc w:val="both"/>
        <w:rPr>
          <w:rFonts w:ascii="Century Gothic" w:hAnsi="Century Gothic"/>
          <w:b w:val="0"/>
          <w:sz w:val="22"/>
          <w:szCs w:val="22"/>
        </w:rPr>
      </w:pPr>
      <w:r>
        <w:rPr>
          <w:rFonts w:ascii="Century Gothic" w:hAnsi="Century Gothic"/>
          <w:b w:val="0"/>
          <w:sz w:val="22"/>
          <w:szCs w:val="22"/>
        </w:rPr>
        <w:t xml:space="preserve">The impact of our </w:t>
      </w:r>
      <w:r w:rsidRPr="00064617">
        <w:rPr>
          <w:rFonts w:ascii="Century Gothic" w:hAnsi="Century Gothic"/>
          <w:b w:val="0"/>
          <w:sz w:val="22"/>
          <w:szCs w:val="22"/>
        </w:rPr>
        <w:t>RE curriculum is evident in the knowledge, attitudes, and values demonstrated by our pupils. Through engaging with our curriculum, pupils develop a deep understanding and appreciation of different religions, beliefs, and practices, fostering respect, empathy, and tolerance for others. Pupils demonstrate a high level of religious literacy, being able to articulate their own beliefs and values while showing understanding and respect for the beliefs of others. This leads to a positive impact on their spiritual, moral, social, and cultural development, contributing to their overall personal growth and well-being. Our curriculum instils in pupils a sense of curiosity, critical thinking, and reflection, preparing them to become responsible and respectful global citizens in an increasingly diverse society.</w:t>
      </w:r>
    </w:p>
    <w:p w:rsidR="00822423" w:rsidRPr="00957284" w:rsidRDefault="00822423" w:rsidP="00BB502D">
      <w:pPr>
        <w:jc w:val="both"/>
        <w:rPr>
          <w:rFonts w:ascii="Century Gothic" w:hAnsi="Century Gothic"/>
          <w:sz w:val="22"/>
          <w:szCs w:val="22"/>
        </w:rPr>
      </w:pPr>
    </w:p>
    <w:p w:rsidR="00994427" w:rsidRPr="00957284" w:rsidRDefault="00994427" w:rsidP="00994427">
      <w:pPr>
        <w:jc w:val="center"/>
        <w:rPr>
          <w:rFonts w:ascii="Century Gothic" w:hAnsi="Century Gothic"/>
          <w:b/>
          <w:sz w:val="22"/>
          <w:szCs w:val="22"/>
          <w:u w:val="single"/>
        </w:rPr>
      </w:pPr>
      <w:r w:rsidRPr="00957284">
        <w:rPr>
          <w:rFonts w:ascii="Century Gothic" w:hAnsi="Century Gothic"/>
          <w:b/>
          <w:sz w:val="22"/>
          <w:szCs w:val="22"/>
          <w:u w:val="single"/>
        </w:rPr>
        <w:t xml:space="preserve">Alignment with our </w:t>
      </w:r>
      <w:r w:rsidR="00957284" w:rsidRPr="00957284">
        <w:rPr>
          <w:rFonts w:ascii="Century Gothic" w:hAnsi="Century Gothic"/>
          <w:b/>
          <w:sz w:val="22"/>
          <w:szCs w:val="22"/>
          <w:u w:val="single"/>
        </w:rPr>
        <w:t xml:space="preserve">vision and </w:t>
      </w:r>
      <w:r w:rsidRPr="00957284">
        <w:rPr>
          <w:rFonts w:ascii="Century Gothic" w:hAnsi="Century Gothic"/>
          <w:b/>
          <w:sz w:val="22"/>
          <w:szCs w:val="22"/>
          <w:u w:val="single"/>
        </w:rPr>
        <w:t>values</w:t>
      </w:r>
    </w:p>
    <w:p w:rsidR="00822423" w:rsidRPr="00822423" w:rsidRDefault="00822423" w:rsidP="00822423">
      <w:pPr>
        <w:jc w:val="both"/>
        <w:rPr>
          <w:rFonts w:ascii="Century Gothic" w:hAnsi="Century Gothic"/>
          <w:sz w:val="22"/>
          <w:szCs w:val="22"/>
        </w:rPr>
      </w:pPr>
      <w:r w:rsidRPr="00822423">
        <w:rPr>
          <w:rFonts w:ascii="Century Gothic" w:hAnsi="Century Gothic"/>
          <w:sz w:val="22"/>
          <w:szCs w:val="22"/>
        </w:rPr>
        <w:t xml:space="preserve">Our religious education curriculum </w:t>
      </w:r>
      <w:proofErr w:type="gramStart"/>
      <w:r w:rsidRPr="00822423">
        <w:rPr>
          <w:rFonts w:ascii="Century Gothic" w:hAnsi="Century Gothic"/>
          <w:sz w:val="22"/>
          <w:szCs w:val="22"/>
        </w:rPr>
        <w:t>is designed</w:t>
      </w:r>
      <w:proofErr w:type="gramEnd"/>
      <w:r w:rsidRPr="00822423">
        <w:rPr>
          <w:rFonts w:ascii="Century Gothic" w:hAnsi="Century Gothic"/>
          <w:sz w:val="22"/>
          <w:szCs w:val="22"/>
        </w:rPr>
        <w:t xml:space="preserve"> to be inclusive, respectful, and enriching, fostering an environment where children and our wider school community can learn and grow together, embracing the divers</w:t>
      </w:r>
      <w:r w:rsidR="00064617">
        <w:rPr>
          <w:rFonts w:ascii="Century Gothic" w:hAnsi="Century Gothic"/>
          <w:sz w:val="22"/>
          <w:szCs w:val="22"/>
        </w:rPr>
        <w:t>ity of beliefs and backgrounds.</w:t>
      </w:r>
    </w:p>
    <w:p w:rsidR="00822423" w:rsidRPr="00822423" w:rsidRDefault="00822423" w:rsidP="00822423">
      <w:pPr>
        <w:jc w:val="both"/>
        <w:rPr>
          <w:rFonts w:ascii="Century Gothic" w:hAnsi="Century Gothic"/>
          <w:sz w:val="22"/>
          <w:szCs w:val="22"/>
        </w:rPr>
      </w:pPr>
      <w:r w:rsidRPr="00822423">
        <w:rPr>
          <w:rFonts w:ascii="Century Gothic" w:hAnsi="Century Gothic"/>
          <w:sz w:val="22"/>
          <w:szCs w:val="22"/>
        </w:rPr>
        <w:t>Drawing inspiration from John 10:10, which speaks of life in all its fullness, our curriculum goes beyond imparting mere knowledge of religious traditions. It aims to instill values of empathy, compassion, and understanding, enabling students to navigate life's complexi</w:t>
      </w:r>
      <w:r w:rsidR="00064617">
        <w:rPr>
          <w:rFonts w:ascii="Century Gothic" w:hAnsi="Century Gothic"/>
          <w:sz w:val="22"/>
          <w:szCs w:val="22"/>
        </w:rPr>
        <w:t>ties with wisdom and integrity.</w:t>
      </w:r>
    </w:p>
    <w:p w:rsidR="00822423" w:rsidRPr="00822423" w:rsidRDefault="00822423" w:rsidP="00822423">
      <w:pPr>
        <w:jc w:val="both"/>
        <w:rPr>
          <w:rFonts w:ascii="Century Gothic" w:hAnsi="Century Gothic"/>
          <w:sz w:val="22"/>
          <w:szCs w:val="22"/>
        </w:rPr>
      </w:pPr>
      <w:r w:rsidRPr="00822423">
        <w:rPr>
          <w:rFonts w:ascii="Century Gothic" w:hAnsi="Century Gothic"/>
          <w:sz w:val="22"/>
          <w:szCs w:val="22"/>
        </w:rPr>
        <w:t xml:space="preserve">Through a blend of academic study, experiential learning, and reflective practice, our curriculum encourages critical thinking and open dialogue. Students explore various faith traditions, ethical principles, and philosophical perspectives, fostering a deep appreciation for the </w:t>
      </w:r>
      <w:r w:rsidR="00064617">
        <w:rPr>
          <w:rFonts w:ascii="Century Gothic" w:hAnsi="Century Gothic"/>
          <w:sz w:val="22"/>
          <w:szCs w:val="22"/>
        </w:rPr>
        <w:t>richness of human spirituality.</w:t>
      </w:r>
    </w:p>
    <w:p w:rsidR="00822423" w:rsidRPr="00822423" w:rsidRDefault="00822423" w:rsidP="00822423">
      <w:pPr>
        <w:jc w:val="both"/>
        <w:rPr>
          <w:rFonts w:ascii="Century Gothic" w:hAnsi="Century Gothic"/>
          <w:sz w:val="22"/>
          <w:szCs w:val="22"/>
        </w:rPr>
      </w:pPr>
      <w:r w:rsidRPr="00822423">
        <w:rPr>
          <w:rFonts w:ascii="Century Gothic" w:hAnsi="Century Gothic"/>
          <w:sz w:val="22"/>
          <w:szCs w:val="22"/>
        </w:rPr>
        <w:t>M</w:t>
      </w:r>
      <w:r>
        <w:rPr>
          <w:rFonts w:ascii="Century Gothic" w:hAnsi="Century Gothic"/>
          <w:sz w:val="22"/>
          <w:szCs w:val="22"/>
        </w:rPr>
        <w:t>oreover, our curriculum emphasis</w:t>
      </w:r>
      <w:r w:rsidRPr="00822423">
        <w:rPr>
          <w:rFonts w:ascii="Century Gothic" w:hAnsi="Century Gothic"/>
          <w:sz w:val="22"/>
          <w:szCs w:val="22"/>
        </w:rPr>
        <w:t>es the interconnectedness of religious education with other subject areas and aspects of life. By integrating themes of morality, social justice, and environmental stewardship, we empower students to see the relevance of their learning beyond the classroom, inspiring them to make pos</w:t>
      </w:r>
      <w:r w:rsidR="00064617">
        <w:rPr>
          <w:rFonts w:ascii="Century Gothic" w:hAnsi="Century Gothic"/>
          <w:sz w:val="22"/>
          <w:szCs w:val="22"/>
        </w:rPr>
        <w:t>itive contributions to society.</w:t>
      </w:r>
    </w:p>
    <w:p w:rsidR="00822423" w:rsidRPr="00822423" w:rsidRDefault="00822423" w:rsidP="00822423">
      <w:pPr>
        <w:jc w:val="both"/>
        <w:rPr>
          <w:rFonts w:ascii="Century Gothic" w:hAnsi="Century Gothic"/>
          <w:sz w:val="22"/>
          <w:szCs w:val="22"/>
        </w:rPr>
      </w:pPr>
      <w:r w:rsidRPr="00822423">
        <w:rPr>
          <w:rFonts w:ascii="Century Gothic" w:hAnsi="Century Gothic"/>
          <w:sz w:val="22"/>
          <w:szCs w:val="22"/>
        </w:rPr>
        <w:t>Central to our approach is the promotion of mutual respect and understanding among individuals of different beliefs. Through dialogue-based learning activities, collaborative projects, and community engagement initiatives, we create opportunities for meaningful interactions that cultivate empat</w:t>
      </w:r>
      <w:r w:rsidR="00064617">
        <w:rPr>
          <w:rFonts w:ascii="Century Gothic" w:hAnsi="Century Gothic"/>
          <w:sz w:val="22"/>
          <w:szCs w:val="22"/>
        </w:rPr>
        <w:t>hy and bridge cultural divides.</w:t>
      </w:r>
    </w:p>
    <w:p w:rsidR="00822423" w:rsidRPr="00822423" w:rsidRDefault="00822423" w:rsidP="00822423">
      <w:pPr>
        <w:jc w:val="both"/>
        <w:rPr>
          <w:rFonts w:ascii="Century Gothic" w:hAnsi="Century Gothic"/>
          <w:sz w:val="22"/>
          <w:szCs w:val="22"/>
        </w:rPr>
      </w:pPr>
      <w:r w:rsidRPr="00822423">
        <w:rPr>
          <w:rFonts w:ascii="Century Gothic" w:hAnsi="Century Gothic"/>
          <w:sz w:val="22"/>
          <w:szCs w:val="22"/>
        </w:rPr>
        <w:t xml:space="preserve">Furthermore, our curriculum is designed to support the holistic development of </w:t>
      </w:r>
      <w:proofErr w:type="gramStart"/>
      <w:r w:rsidRPr="00822423">
        <w:rPr>
          <w:rFonts w:ascii="Century Gothic" w:hAnsi="Century Gothic"/>
          <w:sz w:val="22"/>
          <w:szCs w:val="22"/>
        </w:rPr>
        <w:t>each individual, nurturing their</w:t>
      </w:r>
      <w:proofErr w:type="gramEnd"/>
      <w:r w:rsidRPr="00822423">
        <w:rPr>
          <w:rFonts w:ascii="Century Gothic" w:hAnsi="Century Gothic"/>
          <w:sz w:val="22"/>
          <w:szCs w:val="22"/>
        </w:rPr>
        <w:t xml:space="preserve"> spiritual, moral, social, and cultural growth. By encouraging self-reflection, moral discernment, and personal exploration, we empower students to </w:t>
      </w:r>
      <w:r w:rsidRPr="00822423">
        <w:rPr>
          <w:rFonts w:ascii="Century Gothic" w:hAnsi="Century Gothic"/>
          <w:sz w:val="22"/>
          <w:szCs w:val="22"/>
        </w:rPr>
        <w:lastRenderedPageBreak/>
        <w:t>develop a strong sense of identity and purpose, enabling them to lead fulfilling lives guided by principles of kindness, in</w:t>
      </w:r>
      <w:r w:rsidR="00064617">
        <w:rPr>
          <w:rFonts w:ascii="Century Gothic" w:hAnsi="Century Gothic"/>
          <w:sz w:val="22"/>
          <w:szCs w:val="22"/>
        </w:rPr>
        <w:t>tegrity, and service to others.</w:t>
      </w:r>
    </w:p>
    <w:p w:rsidR="00BB502D" w:rsidRDefault="00822423" w:rsidP="00822423">
      <w:pPr>
        <w:jc w:val="both"/>
        <w:rPr>
          <w:rFonts w:ascii="Century Gothic" w:hAnsi="Century Gothic"/>
          <w:sz w:val="22"/>
          <w:szCs w:val="22"/>
        </w:rPr>
      </w:pPr>
      <w:r w:rsidRPr="00822423">
        <w:rPr>
          <w:rFonts w:ascii="Century Gothic" w:hAnsi="Century Gothic"/>
          <w:sz w:val="22"/>
          <w:szCs w:val="22"/>
        </w:rPr>
        <w:t>In essence, our religious education curriculum is not just about acquiring knowledge; it's about fostering a lifelong journey of learning, growth, and spiritual enrichment, equipping students with the skills, values, and perspectives they need to embrace life in all its fullness, just as John 10:10 envisions.</w:t>
      </w:r>
    </w:p>
    <w:p w:rsidR="00F50C42" w:rsidRPr="00F50C42" w:rsidRDefault="00F50C42" w:rsidP="00F50C42">
      <w:pPr>
        <w:jc w:val="both"/>
        <w:rPr>
          <w:rFonts w:ascii="Century Gothic" w:hAnsi="Century Gothic"/>
          <w:sz w:val="22"/>
          <w:szCs w:val="22"/>
        </w:rPr>
      </w:pPr>
    </w:p>
    <w:p w:rsidR="00F50C42" w:rsidRPr="00F50C42" w:rsidRDefault="00F50C42" w:rsidP="00F50C42">
      <w:pPr>
        <w:jc w:val="both"/>
        <w:rPr>
          <w:rFonts w:ascii="Century Gothic" w:hAnsi="Century Gothic"/>
          <w:sz w:val="22"/>
          <w:szCs w:val="22"/>
        </w:rPr>
      </w:pPr>
      <w:r w:rsidRPr="00F50C42">
        <w:rPr>
          <w:rFonts w:ascii="Century Gothic" w:hAnsi="Century Gothic"/>
          <w:b/>
          <w:sz w:val="22"/>
          <w:szCs w:val="22"/>
        </w:rPr>
        <w:t>Holistic Education:</w:t>
      </w:r>
      <w:r w:rsidRPr="00F50C42">
        <w:rPr>
          <w:rFonts w:ascii="Century Gothic" w:hAnsi="Century Gothic"/>
          <w:sz w:val="22"/>
          <w:szCs w:val="22"/>
        </w:rPr>
        <w:t xml:space="preserve"> Just as Jesus emp</w:t>
      </w:r>
      <w:r>
        <w:rPr>
          <w:rFonts w:ascii="Century Gothic" w:hAnsi="Century Gothic"/>
          <w:sz w:val="22"/>
          <w:szCs w:val="22"/>
        </w:rPr>
        <w:t>hasised life in its fullness, our</w:t>
      </w:r>
      <w:r w:rsidRPr="00F50C42">
        <w:rPr>
          <w:rFonts w:ascii="Century Gothic" w:hAnsi="Century Gothic"/>
          <w:sz w:val="22"/>
          <w:szCs w:val="22"/>
        </w:rPr>
        <w:t xml:space="preserve"> religi</w:t>
      </w:r>
      <w:r>
        <w:rPr>
          <w:rFonts w:ascii="Century Gothic" w:hAnsi="Century Gothic"/>
          <w:sz w:val="22"/>
          <w:szCs w:val="22"/>
        </w:rPr>
        <w:t xml:space="preserve">ous education curriculum </w:t>
      </w:r>
      <w:r w:rsidRPr="00F50C42">
        <w:rPr>
          <w:rFonts w:ascii="Century Gothic" w:hAnsi="Century Gothic"/>
          <w:sz w:val="22"/>
          <w:szCs w:val="22"/>
        </w:rPr>
        <w:t>aim</w:t>
      </w:r>
      <w:r>
        <w:rPr>
          <w:rFonts w:ascii="Century Gothic" w:hAnsi="Century Gothic"/>
          <w:sz w:val="22"/>
          <w:szCs w:val="22"/>
        </w:rPr>
        <w:t>s</w:t>
      </w:r>
      <w:r w:rsidRPr="00F50C42">
        <w:rPr>
          <w:rFonts w:ascii="Century Gothic" w:hAnsi="Century Gothic"/>
          <w:sz w:val="22"/>
          <w:szCs w:val="22"/>
        </w:rPr>
        <w:t xml:space="preserve"> to provide a holistic education that nurtures students' spiritual, moral, social, and intellectual development. This means going beyond mere knowledge of religious texts to fostering character development, empathy, and a sense of belonging within a community.</w:t>
      </w:r>
    </w:p>
    <w:p w:rsidR="00F50C42" w:rsidRPr="00F50C42" w:rsidRDefault="00F50C42" w:rsidP="00F50C42">
      <w:pPr>
        <w:jc w:val="both"/>
        <w:rPr>
          <w:rFonts w:ascii="Century Gothic" w:hAnsi="Century Gothic"/>
          <w:sz w:val="22"/>
          <w:szCs w:val="22"/>
        </w:rPr>
      </w:pPr>
      <w:r w:rsidRPr="00F50C42">
        <w:rPr>
          <w:rFonts w:ascii="Century Gothic" w:hAnsi="Century Gothic"/>
          <w:b/>
          <w:sz w:val="22"/>
          <w:szCs w:val="22"/>
        </w:rPr>
        <w:t>Inclusivity and Diversity:</w:t>
      </w:r>
      <w:r w:rsidRPr="00F50C42">
        <w:rPr>
          <w:rFonts w:ascii="Century Gothic" w:hAnsi="Century Gothic"/>
          <w:sz w:val="22"/>
          <w:szCs w:val="22"/>
        </w:rPr>
        <w:t xml:space="preserve"> Learning and growing together entail embracing diversity and respecting different beliefs and perspectives. The relig</w:t>
      </w:r>
      <w:r>
        <w:rPr>
          <w:rFonts w:ascii="Century Gothic" w:hAnsi="Century Gothic"/>
          <w:sz w:val="22"/>
          <w:szCs w:val="22"/>
        </w:rPr>
        <w:t xml:space="preserve">ious education curriculum </w:t>
      </w:r>
      <w:r w:rsidRPr="00F50C42">
        <w:rPr>
          <w:rFonts w:ascii="Century Gothic" w:hAnsi="Century Gothic"/>
          <w:sz w:val="22"/>
          <w:szCs w:val="22"/>
        </w:rPr>
        <w:t>promote</w:t>
      </w:r>
      <w:r>
        <w:rPr>
          <w:rFonts w:ascii="Century Gothic" w:hAnsi="Century Gothic"/>
          <w:sz w:val="22"/>
          <w:szCs w:val="22"/>
        </w:rPr>
        <w:t>s</w:t>
      </w:r>
      <w:r w:rsidRPr="00F50C42">
        <w:rPr>
          <w:rFonts w:ascii="Century Gothic" w:hAnsi="Century Gothic"/>
          <w:sz w:val="22"/>
          <w:szCs w:val="22"/>
        </w:rPr>
        <w:t xml:space="preserve"> inclusivity by exploring various religious traditions and encouraging dialogue and understanding among students from different backgrounds.</w:t>
      </w:r>
    </w:p>
    <w:p w:rsidR="00F50C42" w:rsidRPr="00F50C42" w:rsidRDefault="00F50C42" w:rsidP="00F50C42">
      <w:pPr>
        <w:jc w:val="both"/>
        <w:rPr>
          <w:rFonts w:ascii="Century Gothic" w:hAnsi="Century Gothic"/>
          <w:sz w:val="22"/>
          <w:szCs w:val="22"/>
        </w:rPr>
      </w:pPr>
      <w:r w:rsidRPr="00064617">
        <w:rPr>
          <w:rFonts w:ascii="Century Gothic" w:hAnsi="Century Gothic"/>
          <w:b/>
          <w:sz w:val="22"/>
          <w:szCs w:val="22"/>
        </w:rPr>
        <w:t>Ethical Values:</w:t>
      </w:r>
      <w:r w:rsidRPr="00F50C42">
        <w:rPr>
          <w:rFonts w:ascii="Century Gothic" w:hAnsi="Century Gothic"/>
          <w:sz w:val="22"/>
          <w:szCs w:val="22"/>
        </w:rPr>
        <w:t xml:space="preserve"> Central to John 10:10 is the idea of abundant life, which implies living ethically and with purpose</w:t>
      </w:r>
      <w:r w:rsidR="00064617">
        <w:rPr>
          <w:rFonts w:ascii="Century Gothic" w:hAnsi="Century Gothic"/>
          <w:sz w:val="22"/>
          <w:szCs w:val="22"/>
        </w:rPr>
        <w:t>. The curriculum should emphasis</w:t>
      </w:r>
      <w:r w:rsidRPr="00F50C42">
        <w:rPr>
          <w:rFonts w:ascii="Century Gothic" w:hAnsi="Century Gothic"/>
          <w:sz w:val="22"/>
          <w:szCs w:val="22"/>
        </w:rPr>
        <w:t>e ethical values such as compassion, justice, integrity, and stewardship, empowering students to make responsible choices and contribute positively to society.</w:t>
      </w:r>
    </w:p>
    <w:p w:rsidR="00F50C42" w:rsidRPr="00F50C42" w:rsidRDefault="00F50C42" w:rsidP="00F50C42">
      <w:pPr>
        <w:jc w:val="both"/>
        <w:rPr>
          <w:rFonts w:ascii="Century Gothic" w:hAnsi="Century Gothic"/>
          <w:sz w:val="22"/>
          <w:szCs w:val="22"/>
        </w:rPr>
      </w:pPr>
      <w:r w:rsidRPr="00064617">
        <w:rPr>
          <w:rFonts w:ascii="Century Gothic" w:hAnsi="Century Gothic"/>
          <w:b/>
          <w:sz w:val="22"/>
          <w:szCs w:val="22"/>
        </w:rPr>
        <w:t>Critical Thinking and Reflection:</w:t>
      </w:r>
      <w:r w:rsidRPr="00F50C42">
        <w:rPr>
          <w:rFonts w:ascii="Century Gothic" w:hAnsi="Century Gothic"/>
          <w:sz w:val="22"/>
          <w:szCs w:val="22"/>
        </w:rPr>
        <w:t xml:space="preserve"> Encouraging students to critically engage with religious teachings and explore their own beliefs fosters intellectual growth and personal development. The curriculum should provide opportunities for reflection, questioning, and dialogue, allowing students to deepen their understanding of faith and its relevance to their lives.</w:t>
      </w:r>
    </w:p>
    <w:p w:rsidR="00F50C42" w:rsidRPr="00F50C42" w:rsidRDefault="00F50C42" w:rsidP="00F50C42">
      <w:pPr>
        <w:jc w:val="both"/>
        <w:rPr>
          <w:rFonts w:ascii="Century Gothic" w:hAnsi="Century Gothic"/>
          <w:sz w:val="22"/>
          <w:szCs w:val="22"/>
        </w:rPr>
      </w:pPr>
      <w:r w:rsidRPr="00064617">
        <w:rPr>
          <w:rFonts w:ascii="Century Gothic" w:hAnsi="Century Gothic"/>
          <w:b/>
          <w:sz w:val="22"/>
          <w:szCs w:val="22"/>
        </w:rPr>
        <w:t>Community and Collaboration:</w:t>
      </w:r>
      <w:r w:rsidRPr="00F50C42">
        <w:rPr>
          <w:rFonts w:ascii="Century Gothic" w:hAnsi="Century Gothic"/>
          <w:sz w:val="22"/>
          <w:szCs w:val="22"/>
        </w:rPr>
        <w:t xml:space="preserve"> Learning and growing together are inherently communal activities. The curriculum should promote a sense of community within the school and encourage collaboration among students, teachers, parents, and the wider community. This </w:t>
      </w:r>
      <w:proofErr w:type="gramStart"/>
      <w:r w:rsidRPr="00F50C42">
        <w:rPr>
          <w:rFonts w:ascii="Century Gothic" w:hAnsi="Century Gothic"/>
          <w:sz w:val="22"/>
          <w:szCs w:val="22"/>
        </w:rPr>
        <w:t>can be achieved</w:t>
      </w:r>
      <w:proofErr w:type="gramEnd"/>
      <w:r w:rsidRPr="00F50C42">
        <w:rPr>
          <w:rFonts w:ascii="Century Gothic" w:hAnsi="Century Gothic"/>
          <w:sz w:val="22"/>
          <w:szCs w:val="22"/>
        </w:rPr>
        <w:t xml:space="preserve"> through collective worship, service projects, and engagem</w:t>
      </w:r>
      <w:r w:rsidR="00064617">
        <w:rPr>
          <w:rFonts w:ascii="Century Gothic" w:hAnsi="Century Gothic"/>
          <w:sz w:val="22"/>
          <w:szCs w:val="22"/>
        </w:rPr>
        <w:t>ent with local religious organis</w:t>
      </w:r>
      <w:r w:rsidRPr="00F50C42">
        <w:rPr>
          <w:rFonts w:ascii="Century Gothic" w:hAnsi="Century Gothic"/>
          <w:sz w:val="22"/>
          <w:szCs w:val="22"/>
        </w:rPr>
        <w:t>ations.</w:t>
      </w:r>
    </w:p>
    <w:p w:rsidR="00F50C42" w:rsidRPr="00F50C42" w:rsidRDefault="00F50C42" w:rsidP="00F50C42">
      <w:pPr>
        <w:jc w:val="both"/>
        <w:rPr>
          <w:rFonts w:ascii="Century Gothic" w:hAnsi="Century Gothic"/>
          <w:sz w:val="22"/>
          <w:szCs w:val="22"/>
        </w:rPr>
      </w:pPr>
      <w:r w:rsidRPr="00064617">
        <w:rPr>
          <w:rFonts w:ascii="Century Gothic" w:hAnsi="Century Gothic"/>
          <w:b/>
          <w:sz w:val="22"/>
          <w:szCs w:val="22"/>
        </w:rPr>
        <w:t>Lifelong Learning:</w:t>
      </w:r>
      <w:r w:rsidRPr="00F50C42">
        <w:rPr>
          <w:rFonts w:ascii="Century Gothic" w:hAnsi="Century Gothic"/>
          <w:sz w:val="22"/>
          <w:szCs w:val="22"/>
        </w:rPr>
        <w:t xml:space="preserve"> </w:t>
      </w:r>
      <w:proofErr w:type="gramStart"/>
      <w:r w:rsidRPr="00F50C42">
        <w:rPr>
          <w:rFonts w:ascii="Century Gothic" w:hAnsi="Century Gothic"/>
          <w:sz w:val="22"/>
          <w:szCs w:val="22"/>
        </w:rPr>
        <w:t xml:space="preserve">Just as John 10:10 speaks </w:t>
      </w:r>
      <w:r w:rsidR="00064617">
        <w:rPr>
          <w:rFonts w:ascii="Century Gothic" w:hAnsi="Century Gothic"/>
          <w:sz w:val="22"/>
          <w:szCs w:val="22"/>
        </w:rPr>
        <w:t>of life in all its fullness,</w:t>
      </w:r>
      <w:proofErr w:type="gramEnd"/>
      <w:r w:rsidR="00064617">
        <w:rPr>
          <w:rFonts w:ascii="Century Gothic" w:hAnsi="Century Gothic"/>
          <w:sz w:val="22"/>
          <w:szCs w:val="22"/>
        </w:rPr>
        <w:t xml:space="preserve"> </w:t>
      </w:r>
      <w:proofErr w:type="gramStart"/>
      <w:r w:rsidR="00064617">
        <w:rPr>
          <w:rFonts w:ascii="Century Gothic" w:hAnsi="Century Gothic"/>
          <w:sz w:val="22"/>
          <w:szCs w:val="22"/>
        </w:rPr>
        <w:t>our</w:t>
      </w:r>
      <w:r w:rsidRPr="00F50C42">
        <w:rPr>
          <w:rFonts w:ascii="Century Gothic" w:hAnsi="Century Gothic"/>
          <w:sz w:val="22"/>
          <w:szCs w:val="22"/>
        </w:rPr>
        <w:t xml:space="preserve"> religious edu</w:t>
      </w:r>
      <w:r w:rsidR="00064617">
        <w:rPr>
          <w:rFonts w:ascii="Century Gothic" w:hAnsi="Century Gothic"/>
          <w:sz w:val="22"/>
          <w:szCs w:val="22"/>
        </w:rPr>
        <w:t>cation curriculum</w:t>
      </w:r>
      <w:proofErr w:type="gramEnd"/>
      <w:r w:rsidR="00064617">
        <w:rPr>
          <w:rFonts w:ascii="Century Gothic" w:hAnsi="Century Gothic"/>
          <w:sz w:val="22"/>
          <w:szCs w:val="22"/>
        </w:rPr>
        <w:t xml:space="preserve"> </w:t>
      </w:r>
      <w:r w:rsidRPr="00F50C42">
        <w:rPr>
          <w:rFonts w:ascii="Century Gothic" w:hAnsi="Century Gothic"/>
          <w:sz w:val="22"/>
          <w:szCs w:val="22"/>
        </w:rPr>
        <w:t>inspire</w:t>
      </w:r>
      <w:r w:rsidR="00064617">
        <w:rPr>
          <w:rFonts w:ascii="Century Gothic" w:hAnsi="Century Gothic"/>
          <w:sz w:val="22"/>
          <w:szCs w:val="22"/>
        </w:rPr>
        <w:t>s</w:t>
      </w:r>
      <w:r w:rsidRPr="00F50C42">
        <w:rPr>
          <w:rFonts w:ascii="Century Gothic" w:hAnsi="Century Gothic"/>
          <w:sz w:val="22"/>
          <w:szCs w:val="22"/>
        </w:rPr>
        <w:t xml:space="preserve"> a lifelong journey of learning and spiritual growth. By instilling a love for learning and providing a solid foundation in religious literacy, the curriculum equips students with the skills and knowledge they need to continue exploring and deepening their faith throughout their lives.</w:t>
      </w:r>
    </w:p>
    <w:p w:rsidR="00F50C42" w:rsidRPr="00822423" w:rsidRDefault="00F50C42" w:rsidP="00F50C42">
      <w:pPr>
        <w:jc w:val="both"/>
        <w:rPr>
          <w:rFonts w:ascii="Century Gothic" w:hAnsi="Century Gothic"/>
          <w:sz w:val="22"/>
          <w:szCs w:val="22"/>
        </w:rPr>
      </w:pPr>
      <w:r w:rsidRPr="00F50C42">
        <w:rPr>
          <w:rFonts w:ascii="Century Gothic" w:hAnsi="Century Gothic"/>
          <w:sz w:val="22"/>
          <w:szCs w:val="22"/>
        </w:rPr>
        <w:t>By integrating these principles into the religious education curriculum, we ensure that it aligns with our primary school values of learning and growing together for life in all its fullness, enriching the educational experience and nurturing students' holistic development.</w:t>
      </w:r>
    </w:p>
    <w:p w:rsidR="00BB502D" w:rsidRPr="00822423" w:rsidRDefault="00BB502D" w:rsidP="00BB502D">
      <w:pPr>
        <w:jc w:val="both"/>
        <w:rPr>
          <w:rFonts w:ascii="Century Gothic" w:hAnsi="Century Gothic"/>
          <w:sz w:val="22"/>
          <w:szCs w:val="22"/>
        </w:rPr>
      </w:pPr>
    </w:p>
    <w:sectPr w:rsidR="00BB502D" w:rsidRPr="00822423">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64617"/>
    <w:rsid w:val="00270C5B"/>
    <w:rsid w:val="00437453"/>
    <w:rsid w:val="00585BC4"/>
    <w:rsid w:val="006A06EB"/>
    <w:rsid w:val="006D6B6B"/>
    <w:rsid w:val="00822423"/>
    <w:rsid w:val="00824A93"/>
    <w:rsid w:val="00957284"/>
    <w:rsid w:val="00994427"/>
    <w:rsid w:val="00BB502D"/>
    <w:rsid w:val="00C156A6"/>
    <w:rsid w:val="00F50C42"/>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BalloonText">
    <w:name w:val="Balloon Text"/>
    <w:basedOn w:val="Normal"/>
    <w:link w:val="BalloonTextChar"/>
    <w:uiPriority w:val="99"/>
    <w:semiHidden/>
    <w:unhideWhenUsed/>
    <w:rsid w:val="00822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24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715582">
      <w:bodyDiv w:val="1"/>
      <w:marLeft w:val="0"/>
      <w:marRight w:val="0"/>
      <w:marTop w:val="0"/>
      <w:marBottom w:val="0"/>
      <w:divBdr>
        <w:top w:val="none" w:sz="0" w:space="0" w:color="auto"/>
        <w:left w:val="none" w:sz="0" w:space="0" w:color="auto"/>
        <w:bottom w:val="none" w:sz="0" w:space="0" w:color="auto"/>
        <w:right w:val="none" w:sz="0" w:space="0" w:color="auto"/>
      </w:divBdr>
    </w:div>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1078088870">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2AA19-FC06-4DA8-AFAB-F695AD9D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1069</Words>
  <Characters>6098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2</cp:revision>
  <cp:lastPrinted>2024-04-29T14:52:00Z</cp:lastPrinted>
  <dcterms:created xsi:type="dcterms:W3CDTF">2024-08-12T18:07:00Z</dcterms:created>
  <dcterms:modified xsi:type="dcterms:W3CDTF">2024-08-12T18:07:00Z</dcterms:modified>
  <cp:category/>
</cp:coreProperties>
</file>