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865C784" w14:textId="5563122A" w:rsidR="000E149F" w:rsidRPr="00B011BB" w:rsidRDefault="009060C8" w:rsidP="009060C8">
      <w:pPr>
        <w:tabs>
          <w:tab w:val="center" w:pos="6672"/>
          <w:tab w:val="left" w:pos="11001"/>
        </w:tabs>
        <w:rPr>
          <w:rFonts w:ascii="Trebuchet MS" w:hAnsi="Trebuchet MS"/>
          <w:sz w:val="28"/>
          <w:lang w:val="en-GB"/>
        </w:rPr>
      </w:pPr>
      <w:r w:rsidRPr="00B011BB">
        <w:rPr>
          <w:rFonts w:ascii="Trebuchet MS" w:hAnsi="Trebuchet MS"/>
          <w:noProof/>
          <w:sz w:val="28"/>
          <w:lang w:val="en-GB" w:eastAsia="en-GB"/>
        </w:rPr>
        <w:drawing>
          <wp:anchor distT="0" distB="0" distL="114300" distR="114300" simplePos="0" relativeHeight="251660288" behindDoc="0" locked="0" layoutInCell="1" allowOverlap="1" wp14:anchorId="4C62F88A" wp14:editId="0BE593FD">
            <wp:simplePos x="0" y="0"/>
            <wp:positionH relativeFrom="margin">
              <wp:posOffset>8565293</wp:posOffset>
            </wp:positionH>
            <wp:positionV relativeFrom="paragraph">
              <wp:posOffset>11563</wp:posOffset>
            </wp:positionV>
            <wp:extent cx="499110" cy="564515"/>
            <wp:effectExtent l="0" t="0" r="0" b="6985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Eye Logo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9110" cy="5645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011BB">
        <w:rPr>
          <w:rFonts w:ascii="Trebuchet MS" w:hAnsi="Trebuchet MS"/>
          <w:sz w:val="28"/>
          <w:lang w:val="en-GB"/>
        </w:rPr>
        <w:tab/>
      </w:r>
      <w:r w:rsidRPr="00B011BB">
        <w:rPr>
          <w:rFonts w:ascii="Trebuchet MS" w:hAnsi="Trebuchet MS"/>
          <w:noProof/>
          <w:sz w:val="28"/>
          <w:lang w:val="en-GB" w:eastAsia="en-GB"/>
        </w:rPr>
        <w:drawing>
          <wp:anchor distT="0" distB="0" distL="114300" distR="114300" simplePos="0" relativeHeight="251658240" behindDoc="0" locked="0" layoutInCell="1" allowOverlap="1" wp14:anchorId="016AF9D3" wp14:editId="7FFECDDE">
            <wp:simplePos x="0" y="0"/>
            <wp:positionH relativeFrom="margin">
              <wp:align>left</wp:align>
            </wp:positionH>
            <wp:positionV relativeFrom="paragraph">
              <wp:posOffset>162</wp:posOffset>
            </wp:positionV>
            <wp:extent cx="499110" cy="564515"/>
            <wp:effectExtent l="0" t="0" r="0" b="6985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Eye Logo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9110" cy="5645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70326">
        <w:rPr>
          <w:rFonts w:ascii="Trebuchet MS" w:hAnsi="Trebuchet MS"/>
          <w:sz w:val="28"/>
          <w:lang w:val="en-GB"/>
        </w:rPr>
        <w:t xml:space="preserve">   Year </w:t>
      </w:r>
      <w:r w:rsidR="00E5763F">
        <w:rPr>
          <w:rFonts w:ascii="Trebuchet MS" w:hAnsi="Trebuchet MS"/>
          <w:sz w:val="28"/>
          <w:lang w:val="en-GB"/>
        </w:rPr>
        <w:t>2</w:t>
      </w:r>
      <w:r w:rsidR="00347736">
        <w:rPr>
          <w:rFonts w:ascii="Trebuchet MS" w:hAnsi="Trebuchet MS"/>
          <w:sz w:val="28"/>
          <w:lang w:val="en-GB"/>
        </w:rPr>
        <w:t xml:space="preserve"> </w:t>
      </w:r>
      <w:r w:rsidR="00347736" w:rsidRPr="00B011BB">
        <w:rPr>
          <w:rFonts w:ascii="Trebuchet MS" w:hAnsi="Trebuchet MS"/>
          <w:sz w:val="28"/>
          <w:lang w:val="en-GB"/>
        </w:rPr>
        <w:t>Learning</w:t>
      </w:r>
      <w:r w:rsidR="00B8274E">
        <w:rPr>
          <w:rFonts w:ascii="Trebuchet MS" w:hAnsi="Trebuchet MS"/>
          <w:sz w:val="28"/>
          <w:lang w:val="en-GB"/>
        </w:rPr>
        <w:t xml:space="preserve"> Map</w:t>
      </w:r>
      <w:r w:rsidR="00670326">
        <w:rPr>
          <w:rFonts w:ascii="Trebuchet MS" w:hAnsi="Trebuchet MS"/>
          <w:sz w:val="28"/>
          <w:lang w:val="en-GB"/>
        </w:rPr>
        <w:t xml:space="preserve"> </w:t>
      </w:r>
      <w:r w:rsidR="00B8274E">
        <w:rPr>
          <w:rFonts w:ascii="Trebuchet MS" w:hAnsi="Trebuchet MS"/>
          <w:sz w:val="28"/>
          <w:lang w:val="en-GB"/>
        </w:rPr>
        <w:t>(</w:t>
      </w:r>
      <w:r w:rsidR="00670326">
        <w:rPr>
          <w:rFonts w:ascii="Trebuchet MS" w:hAnsi="Trebuchet MS"/>
          <w:sz w:val="28"/>
          <w:lang w:val="en-GB"/>
        </w:rPr>
        <w:t>Yearly</w:t>
      </w:r>
      <w:r w:rsidR="000E149F" w:rsidRPr="00B011BB">
        <w:rPr>
          <w:rFonts w:ascii="Trebuchet MS" w:hAnsi="Trebuchet MS"/>
          <w:sz w:val="28"/>
          <w:lang w:val="en-GB"/>
        </w:rPr>
        <w:t xml:space="preserve"> </w:t>
      </w:r>
      <w:r w:rsidR="00B011BB">
        <w:rPr>
          <w:rFonts w:ascii="Trebuchet MS" w:hAnsi="Trebuchet MS"/>
          <w:sz w:val="28"/>
          <w:lang w:val="en-GB"/>
        </w:rPr>
        <w:t>Overview</w:t>
      </w:r>
      <w:r w:rsidR="00B8274E">
        <w:rPr>
          <w:rFonts w:ascii="Trebuchet MS" w:hAnsi="Trebuchet MS"/>
          <w:sz w:val="28"/>
          <w:lang w:val="en-GB"/>
        </w:rPr>
        <w:t>)</w:t>
      </w:r>
      <w:r w:rsidR="00DD2F43">
        <w:rPr>
          <w:rFonts w:ascii="Trebuchet MS" w:hAnsi="Trebuchet MS"/>
          <w:sz w:val="28"/>
          <w:lang w:val="en-GB"/>
        </w:rPr>
        <w:t xml:space="preserve"> </w:t>
      </w:r>
      <w:r w:rsidR="00F92571">
        <w:rPr>
          <w:rFonts w:ascii="Trebuchet MS" w:hAnsi="Trebuchet MS"/>
          <w:sz w:val="28"/>
          <w:lang w:val="en-GB"/>
        </w:rPr>
        <w:t>2024-2025</w:t>
      </w:r>
    </w:p>
    <w:p w14:paraId="13A3C89B" w14:textId="77777777" w:rsidR="009060C8" w:rsidRPr="00B011BB" w:rsidRDefault="009060C8" w:rsidP="009060C8">
      <w:pPr>
        <w:tabs>
          <w:tab w:val="center" w:pos="6672"/>
          <w:tab w:val="left" w:pos="11001"/>
        </w:tabs>
        <w:rPr>
          <w:rFonts w:ascii="Trebuchet MS" w:hAnsi="Trebuchet MS"/>
          <w:sz w:val="28"/>
          <w:lang w:val="en-GB"/>
        </w:rPr>
      </w:pPr>
      <w:r w:rsidRPr="00B011BB">
        <w:rPr>
          <w:rFonts w:ascii="Trebuchet MS" w:hAnsi="Trebuchet MS"/>
          <w:sz w:val="28"/>
          <w:lang w:val="en-GB"/>
        </w:rPr>
        <w:tab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55"/>
        <w:gridCol w:w="11245"/>
      </w:tblGrid>
      <w:tr w:rsidR="009060C8" w:rsidRPr="00B011BB" w14:paraId="3FB521A1" w14:textId="77777777" w:rsidTr="009060C8">
        <w:tc>
          <w:tcPr>
            <w:tcW w:w="3055" w:type="dxa"/>
            <w:shd w:val="clear" w:color="auto" w:fill="D9D9D9" w:themeFill="background1" w:themeFillShade="D9"/>
          </w:tcPr>
          <w:p w14:paraId="0D5397E3" w14:textId="77777777" w:rsidR="009060C8" w:rsidRPr="00B011BB" w:rsidRDefault="009060C8" w:rsidP="009060C8">
            <w:pPr>
              <w:jc w:val="center"/>
              <w:rPr>
                <w:rFonts w:ascii="Trebuchet MS" w:hAnsi="Trebuchet MS"/>
                <w:sz w:val="28"/>
                <w:lang w:val="en-GB"/>
              </w:rPr>
            </w:pPr>
            <w:r w:rsidRPr="00B011BB">
              <w:rPr>
                <w:rFonts w:ascii="Trebuchet MS" w:hAnsi="Trebuchet MS"/>
                <w:sz w:val="28"/>
                <w:lang w:val="en-GB"/>
              </w:rPr>
              <w:t>Teaching Team</w:t>
            </w:r>
          </w:p>
        </w:tc>
        <w:tc>
          <w:tcPr>
            <w:tcW w:w="11245" w:type="dxa"/>
            <w:shd w:val="clear" w:color="auto" w:fill="D9D9D9" w:themeFill="background1" w:themeFillShade="D9"/>
          </w:tcPr>
          <w:p w14:paraId="5AF68E12" w14:textId="37AEBE26" w:rsidR="00B011BB" w:rsidRPr="00B011BB" w:rsidRDefault="00CE5810" w:rsidP="00696A28">
            <w:pPr>
              <w:rPr>
                <w:rFonts w:ascii="Trebuchet MS" w:hAnsi="Trebuchet MS"/>
                <w:sz w:val="28"/>
                <w:lang w:val="en-GB"/>
              </w:rPr>
            </w:pPr>
            <w:r>
              <w:rPr>
                <w:rFonts w:ascii="Trebuchet MS" w:hAnsi="Trebuchet MS"/>
                <w:sz w:val="28"/>
                <w:lang w:val="en-GB"/>
              </w:rPr>
              <w:t xml:space="preserve">Miss </w:t>
            </w:r>
            <w:r w:rsidR="00F92571">
              <w:rPr>
                <w:rFonts w:ascii="Trebuchet MS" w:hAnsi="Trebuchet MS"/>
                <w:sz w:val="28"/>
                <w:lang w:val="en-GB"/>
              </w:rPr>
              <w:t>Rimes, Mr Gough, Miss West and Miss Oliver</w:t>
            </w:r>
            <w:r>
              <w:rPr>
                <w:rFonts w:ascii="Trebuchet MS" w:hAnsi="Trebuchet MS"/>
                <w:sz w:val="28"/>
                <w:lang w:val="en-GB"/>
              </w:rPr>
              <w:t xml:space="preserve"> </w:t>
            </w:r>
          </w:p>
        </w:tc>
      </w:tr>
    </w:tbl>
    <w:p w14:paraId="22D7F635" w14:textId="77777777" w:rsidR="000E149F" w:rsidRPr="00B011BB" w:rsidRDefault="000E149F" w:rsidP="00347736">
      <w:pPr>
        <w:rPr>
          <w:rFonts w:ascii="Trebuchet MS" w:hAnsi="Trebuchet MS"/>
          <w:b/>
          <w:i/>
          <w:sz w:val="24"/>
          <w:lang w:val="en-GB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3"/>
        <w:gridCol w:w="1462"/>
        <w:gridCol w:w="1964"/>
        <w:gridCol w:w="1960"/>
        <w:gridCol w:w="1969"/>
        <w:gridCol w:w="41"/>
        <w:gridCol w:w="1928"/>
        <w:gridCol w:w="1967"/>
        <w:gridCol w:w="1966"/>
      </w:tblGrid>
      <w:tr w:rsidR="009E53C5" w:rsidRPr="00B011BB" w14:paraId="6A07B22C" w14:textId="77777777" w:rsidTr="00696A28">
        <w:trPr>
          <w:trHeight w:val="302"/>
        </w:trPr>
        <w:tc>
          <w:tcPr>
            <w:tcW w:w="2505" w:type="dxa"/>
            <w:gridSpan w:val="2"/>
            <w:shd w:val="clear" w:color="auto" w:fill="92D050"/>
          </w:tcPr>
          <w:p w14:paraId="520D0520" w14:textId="77777777" w:rsidR="00BF60CC" w:rsidRPr="00B011BB" w:rsidRDefault="00BF60CC" w:rsidP="009060C8">
            <w:pPr>
              <w:rPr>
                <w:rFonts w:ascii="Trebuchet MS" w:hAnsi="Trebuchet MS"/>
                <w:b/>
                <w:lang w:val="en-GB"/>
              </w:rPr>
            </w:pPr>
            <w:r w:rsidRPr="00B011BB">
              <w:rPr>
                <w:rFonts w:ascii="Trebuchet MS" w:hAnsi="Trebuchet MS"/>
                <w:b/>
                <w:lang w:val="en-GB"/>
              </w:rPr>
              <w:t>Curriculum Area</w:t>
            </w:r>
          </w:p>
        </w:tc>
        <w:tc>
          <w:tcPr>
            <w:tcW w:w="3924" w:type="dxa"/>
            <w:gridSpan w:val="2"/>
            <w:shd w:val="clear" w:color="auto" w:fill="92D050"/>
          </w:tcPr>
          <w:p w14:paraId="588A8D77" w14:textId="77777777" w:rsidR="00BF60CC" w:rsidRPr="00B011BB" w:rsidRDefault="00BF60CC" w:rsidP="000E149F">
            <w:pPr>
              <w:rPr>
                <w:rFonts w:ascii="Trebuchet MS" w:hAnsi="Trebuchet MS"/>
                <w:lang w:val="en-GB"/>
              </w:rPr>
            </w:pPr>
            <w:r w:rsidRPr="00B011BB">
              <w:rPr>
                <w:rFonts w:ascii="Trebuchet MS" w:hAnsi="Trebuchet MS"/>
                <w:lang w:val="en-GB"/>
              </w:rPr>
              <w:t xml:space="preserve">Autumn </w:t>
            </w:r>
          </w:p>
        </w:tc>
        <w:tc>
          <w:tcPr>
            <w:tcW w:w="3938" w:type="dxa"/>
            <w:gridSpan w:val="3"/>
            <w:shd w:val="clear" w:color="auto" w:fill="92D050"/>
          </w:tcPr>
          <w:p w14:paraId="5661FD33" w14:textId="77777777" w:rsidR="00BF60CC" w:rsidRPr="00B011BB" w:rsidRDefault="00BF60CC" w:rsidP="000E149F">
            <w:pPr>
              <w:rPr>
                <w:rFonts w:ascii="Trebuchet MS" w:hAnsi="Trebuchet MS"/>
                <w:lang w:val="en-GB"/>
              </w:rPr>
            </w:pPr>
            <w:r w:rsidRPr="00B011BB">
              <w:rPr>
                <w:rFonts w:ascii="Trebuchet MS" w:hAnsi="Trebuchet MS"/>
                <w:lang w:val="en-GB"/>
              </w:rPr>
              <w:t xml:space="preserve">Spring </w:t>
            </w:r>
          </w:p>
        </w:tc>
        <w:tc>
          <w:tcPr>
            <w:tcW w:w="3933" w:type="dxa"/>
            <w:gridSpan w:val="2"/>
            <w:shd w:val="clear" w:color="auto" w:fill="92D050"/>
          </w:tcPr>
          <w:p w14:paraId="083B67BF" w14:textId="77777777" w:rsidR="00BF60CC" w:rsidRPr="00B011BB" w:rsidRDefault="00BF60CC" w:rsidP="000E149F">
            <w:pPr>
              <w:rPr>
                <w:rFonts w:ascii="Trebuchet MS" w:hAnsi="Trebuchet MS"/>
                <w:lang w:val="en-GB"/>
              </w:rPr>
            </w:pPr>
            <w:r w:rsidRPr="00B011BB">
              <w:rPr>
                <w:rFonts w:ascii="Trebuchet MS" w:hAnsi="Trebuchet MS"/>
                <w:lang w:val="en-GB"/>
              </w:rPr>
              <w:t xml:space="preserve">Summer </w:t>
            </w:r>
          </w:p>
        </w:tc>
      </w:tr>
      <w:tr w:rsidR="009E53C5" w:rsidRPr="00B011BB" w14:paraId="51706628" w14:textId="77777777" w:rsidTr="00696A28">
        <w:trPr>
          <w:trHeight w:val="2101"/>
        </w:trPr>
        <w:tc>
          <w:tcPr>
            <w:tcW w:w="1043" w:type="dxa"/>
            <w:vMerge w:val="restart"/>
            <w:shd w:val="clear" w:color="auto" w:fill="FFE599" w:themeFill="accent4" w:themeFillTint="66"/>
            <w:textDirection w:val="btLr"/>
          </w:tcPr>
          <w:p w14:paraId="444B2D22" w14:textId="77777777" w:rsidR="00A40EED" w:rsidRPr="00B011BB" w:rsidRDefault="00A40EED" w:rsidP="003A3289">
            <w:pPr>
              <w:ind w:left="113" w:right="113"/>
              <w:rPr>
                <w:rFonts w:ascii="Trebuchet MS" w:hAnsi="Trebuchet MS"/>
                <w:lang w:val="en-GB"/>
              </w:rPr>
            </w:pPr>
            <w:r>
              <w:rPr>
                <w:rFonts w:ascii="Trebuchet MS" w:hAnsi="Trebuchet MS"/>
                <w:lang w:val="en-GB"/>
              </w:rPr>
              <w:t xml:space="preserve">Core Studies </w:t>
            </w:r>
          </w:p>
        </w:tc>
        <w:tc>
          <w:tcPr>
            <w:tcW w:w="1462" w:type="dxa"/>
            <w:vMerge w:val="restart"/>
            <w:shd w:val="clear" w:color="auto" w:fill="A8D08D" w:themeFill="accent6" w:themeFillTint="99"/>
          </w:tcPr>
          <w:p w14:paraId="7F0817BA" w14:textId="77777777" w:rsidR="001B73AE" w:rsidRPr="0071575D" w:rsidRDefault="001B73AE" w:rsidP="001B73AE">
            <w:pPr>
              <w:rPr>
                <w:rFonts w:ascii="Century Gothic" w:hAnsi="Century Gothic"/>
                <w:lang w:val="en-GB"/>
              </w:rPr>
            </w:pPr>
            <w:r w:rsidRPr="0071575D">
              <w:rPr>
                <w:rFonts w:ascii="Century Gothic" w:hAnsi="Century Gothic"/>
                <w:lang w:val="en-GB"/>
              </w:rPr>
              <w:t xml:space="preserve">English </w:t>
            </w:r>
            <w:r>
              <w:rPr>
                <w:rFonts w:ascii="Century Gothic" w:hAnsi="Century Gothic"/>
                <w:lang w:val="en-GB"/>
              </w:rPr>
              <w:t>Text Drivers</w:t>
            </w:r>
          </w:p>
          <w:p w14:paraId="74833D78" w14:textId="77777777" w:rsidR="001B73AE" w:rsidRDefault="001B73AE" w:rsidP="001B73AE">
            <w:pPr>
              <w:rPr>
                <w:rFonts w:ascii="Century Gothic" w:hAnsi="Century Gothic"/>
                <w:lang w:val="en-GB"/>
              </w:rPr>
            </w:pPr>
          </w:p>
          <w:p w14:paraId="69DA0B05" w14:textId="77777777" w:rsidR="001B73AE" w:rsidRDefault="001B73AE" w:rsidP="001B73AE">
            <w:pPr>
              <w:rPr>
                <w:rFonts w:ascii="Century Gothic" w:hAnsi="Century Gothic"/>
                <w:lang w:val="en-GB"/>
              </w:rPr>
            </w:pPr>
            <w:r>
              <w:rPr>
                <w:rFonts w:ascii="Century Gothic" w:hAnsi="Century Gothic"/>
                <w:lang w:val="en-GB"/>
              </w:rPr>
              <w:t>Pathways to Write</w:t>
            </w:r>
          </w:p>
          <w:p w14:paraId="6CE5A458" w14:textId="77777777" w:rsidR="001B73AE" w:rsidRDefault="001B73AE" w:rsidP="001B73AE">
            <w:pPr>
              <w:rPr>
                <w:rFonts w:ascii="Century Gothic" w:hAnsi="Century Gothic"/>
                <w:lang w:val="en-GB"/>
              </w:rPr>
            </w:pPr>
          </w:p>
          <w:p w14:paraId="40DEA287" w14:textId="77777777" w:rsidR="001B73AE" w:rsidRDefault="001B73AE" w:rsidP="001B73AE">
            <w:pPr>
              <w:rPr>
                <w:rFonts w:ascii="Century Gothic" w:hAnsi="Century Gothic"/>
                <w:lang w:val="en-GB"/>
              </w:rPr>
            </w:pPr>
          </w:p>
          <w:p w14:paraId="380DF7E0" w14:textId="77777777" w:rsidR="001B73AE" w:rsidRDefault="001B73AE" w:rsidP="001B73AE">
            <w:pPr>
              <w:rPr>
                <w:rFonts w:ascii="Century Gothic" w:hAnsi="Century Gothic"/>
                <w:lang w:val="en-GB"/>
              </w:rPr>
            </w:pPr>
          </w:p>
          <w:p w14:paraId="0AEB1642" w14:textId="57F8CD0A" w:rsidR="001B73AE" w:rsidRDefault="001B73AE" w:rsidP="001B73AE">
            <w:pPr>
              <w:rPr>
                <w:rFonts w:ascii="Century Gothic" w:hAnsi="Century Gothic"/>
                <w:lang w:val="en-GB"/>
              </w:rPr>
            </w:pPr>
          </w:p>
          <w:p w14:paraId="7EDECF79" w14:textId="77777777" w:rsidR="001B73AE" w:rsidRDefault="001B73AE" w:rsidP="001B73AE">
            <w:pPr>
              <w:rPr>
                <w:rFonts w:ascii="Century Gothic" w:hAnsi="Century Gothic"/>
                <w:lang w:val="en-GB"/>
              </w:rPr>
            </w:pPr>
          </w:p>
          <w:p w14:paraId="1776377D" w14:textId="77777777" w:rsidR="001B73AE" w:rsidRDefault="001B73AE" w:rsidP="001B73AE">
            <w:pPr>
              <w:rPr>
                <w:rFonts w:ascii="Century Gothic" w:hAnsi="Century Gothic"/>
                <w:lang w:val="en-GB"/>
              </w:rPr>
            </w:pPr>
          </w:p>
          <w:p w14:paraId="77C19932" w14:textId="77777777" w:rsidR="001B73AE" w:rsidRDefault="001B73AE" w:rsidP="001B73AE">
            <w:pPr>
              <w:rPr>
                <w:rFonts w:ascii="Century Gothic" w:hAnsi="Century Gothic"/>
                <w:lang w:val="en-GB"/>
              </w:rPr>
            </w:pPr>
            <w:r>
              <w:rPr>
                <w:rFonts w:ascii="Century Gothic" w:hAnsi="Century Gothic"/>
                <w:lang w:val="en-GB"/>
              </w:rPr>
              <w:t>Pathways to Poetry</w:t>
            </w:r>
          </w:p>
          <w:p w14:paraId="4B4EB949" w14:textId="77777777" w:rsidR="00A40EED" w:rsidRPr="0071575D" w:rsidRDefault="00A40EED" w:rsidP="003A3289">
            <w:pPr>
              <w:rPr>
                <w:rFonts w:ascii="Century Gothic" w:hAnsi="Century Gothic"/>
                <w:lang w:val="en-GB"/>
              </w:rPr>
            </w:pPr>
          </w:p>
        </w:tc>
        <w:tc>
          <w:tcPr>
            <w:tcW w:w="1964" w:type="dxa"/>
          </w:tcPr>
          <w:p w14:paraId="4C9CE02E" w14:textId="77777777" w:rsidR="00696A28" w:rsidRPr="001B73AE" w:rsidRDefault="00696A28" w:rsidP="00696A28">
            <w:pPr>
              <w:rPr>
                <w:rFonts w:ascii="Century Gothic" w:hAnsi="Century Gothic"/>
                <w:sz w:val="18"/>
                <w:szCs w:val="19"/>
              </w:rPr>
            </w:pPr>
            <w:r w:rsidRPr="001B73AE">
              <w:rPr>
                <w:rFonts w:ascii="Century Gothic" w:hAnsi="Century Gothic"/>
                <w:sz w:val="18"/>
                <w:szCs w:val="19"/>
              </w:rPr>
              <w:t>Unit: Troll Swap by Leigh Hodgkinson, Trolls Go Home by Alan MacDonald</w:t>
            </w:r>
          </w:p>
          <w:p w14:paraId="39513567" w14:textId="77777777" w:rsidR="00696A28" w:rsidRPr="001B73AE" w:rsidRDefault="00696A28" w:rsidP="00696A28">
            <w:pPr>
              <w:rPr>
                <w:rFonts w:ascii="Century Gothic" w:hAnsi="Century Gothic"/>
                <w:sz w:val="18"/>
                <w:szCs w:val="19"/>
              </w:rPr>
            </w:pPr>
          </w:p>
          <w:p w14:paraId="7B7A9172" w14:textId="77777777" w:rsidR="00696A28" w:rsidRPr="001B73AE" w:rsidRDefault="00696A28" w:rsidP="00696A28">
            <w:pPr>
              <w:rPr>
                <w:rFonts w:ascii="Century Gothic" w:hAnsi="Century Gothic"/>
                <w:sz w:val="18"/>
                <w:szCs w:val="19"/>
              </w:rPr>
            </w:pPr>
            <w:r w:rsidRPr="001B73AE">
              <w:rPr>
                <w:rFonts w:ascii="Century Gothic" w:hAnsi="Century Gothic"/>
                <w:sz w:val="18"/>
                <w:szCs w:val="19"/>
              </w:rPr>
              <w:t>Outcome: write a story (fiction)</w:t>
            </w:r>
          </w:p>
          <w:p w14:paraId="40DA4133" w14:textId="367459AD" w:rsidR="00FD4A70" w:rsidRPr="001B73AE" w:rsidRDefault="00FD4A70" w:rsidP="003A3289">
            <w:pPr>
              <w:rPr>
                <w:rFonts w:ascii="Century Gothic" w:hAnsi="Century Gothic" w:cstheme="minorHAnsi"/>
                <w:sz w:val="18"/>
                <w:szCs w:val="20"/>
                <w:lang w:val="en-GB"/>
              </w:rPr>
            </w:pPr>
          </w:p>
        </w:tc>
        <w:tc>
          <w:tcPr>
            <w:tcW w:w="1960" w:type="dxa"/>
          </w:tcPr>
          <w:p w14:paraId="22B514FC" w14:textId="77777777" w:rsidR="00696A28" w:rsidRPr="001B73AE" w:rsidRDefault="00696A28" w:rsidP="00696A28">
            <w:pPr>
              <w:rPr>
                <w:rFonts w:ascii="Century Gothic" w:hAnsi="Century Gothic"/>
                <w:i/>
                <w:color w:val="538135" w:themeColor="accent6" w:themeShade="BF"/>
                <w:sz w:val="18"/>
                <w:szCs w:val="19"/>
              </w:rPr>
            </w:pPr>
            <w:r w:rsidRPr="001B73AE">
              <w:rPr>
                <w:rFonts w:ascii="Century Gothic" w:hAnsi="Century Gothic"/>
                <w:sz w:val="18"/>
                <w:szCs w:val="19"/>
              </w:rPr>
              <w:t xml:space="preserve">Unit: The Owl Who Was Afraid of The Dark by Jill Tomlinson </w:t>
            </w:r>
            <w:r w:rsidRPr="001B73AE">
              <w:rPr>
                <w:rFonts w:ascii="Century Gothic" w:hAnsi="Century Gothic"/>
                <w:i/>
                <w:color w:val="538135" w:themeColor="accent6" w:themeShade="BF"/>
                <w:sz w:val="18"/>
                <w:szCs w:val="19"/>
              </w:rPr>
              <w:t>– non-linear</w:t>
            </w:r>
          </w:p>
          <w:p w14:paraId="17F2CE22" w14:textId="77777777" w:rsidR="00696A28" w:rsidRPr="001B73AE" w:rsidRDefault="00696A28" w:rsidP="00696A28">
            <w:pPr>
              <w:rPr>
                <w:rFonts w:ascii="Century Gothic" w:hAnsi="Century Gothic"/>
                <w:sz w:val="18"/>
                <w:szCs w:val="19"/>
              </w:rPr>
            </w:pPr>
          </w:p>
          <w:p w14:paraId="58DAA5DF" w14:textId="77777777" w:rsidR="00696A28" w:rsidRPr="001B73AE" w:rsidRDefault="00696A28" w:rsidP="00696A28">
            <w:pPr>
              <w:rPr>
                <w:rFonts w:ascii="Century Gothic" w:hAnsi="Century Gothic"/>
                <w:sz w:val="18"/>
                <w:szCs w:val="19"/>
              </w:rPr>
            </w:pPr>
            <w:r w:rsidRPr="001B73AE">
              <w:rPr>
                <w:rFonts w:ascii="Century Gothic" w:hAnsi="Century Gothic"/>
                <w:sz w:val="18"/>
                <w:szCs w:val="19"/>
              </w:rPr>
              <w:t>Outcome: write a report (non-fiction)</w:t>
            </w:r>
          </w:p>
          <w:p w14:paraId="061C9389" w14:textId="70C16B59" w:rsidR="00A40EED" w:rsidRPr="001B73AE" w:rsidRDefault="00A40EED" w:rsidP="009E53C5">
            <w:pPr>
              <w:rPr>
                <w:rFonts w:ascii="Century Gothic" w:hAnsi="Century Gothic" w:cstheme="minorHAnsi"/>
                <w:sz w:val="18"/>
                <w:szCs w:val="20"/>
                <w:lang w:val="en-GB"/>
              </w:rPr>
            </w:pPr>
          </w:p>
        </w:tc>
        <w:tc>
          <w:tcPr>
            <w:tcW w:w="2010" w:type="dxa"/>
            <w:gridSpan w:val="2"/>
          </w:tcPr>
          <w:p w14:paraId="5A61E3FC" w14:textId="77777777" w:rsidR="00696A28" w:rsidRPr="001B73AE" w:rsidRDefault="00696A28" w:rsidP="00696A28">
            <w:pPr>
              <w:rPr>
                <w:rFonts w:ascii="Century Gothic" w:hAnsi="Century Gothic"/>
                <w:sz w:val="18"/>
                <w:szCs w:val="19"/>
              </w:rPr>
            </w:pPr>
            <w:r w:rsidRPr="001B73AE">
              <w:rPr>
                <w:rFonts w:ascii="Century Gothic" w:hAnsi="Century Gothic"/>
                <w:sz w:val="18"/>
                <w:szCs w:val="19"/>
              </w:rPr>
              <w:t xml:space="preserve">Unit: The Dragon Machine by Helen Ward, How to Train Your Dragon (2010 film), The </w:t>
            </w:r>
            <w:proofErr w:type="spellStart"/>
            <w:r w:rsidRPr="001B73AE">
              <w:rPr>
                <w:rFonts w:ascii="Century Gothic" w:hAnsi="Century Gothic"/>
                <w:sz w:val="18"/>
                <w:szCs w:val="19"/>
              </w:rPr>
              <w:t>Dragonsitter</w:t>
            </w:r>
            <w:proofErr w:type="spellEnd"/>
            <w:r w:rsidRPr="001B73AE">
              <w:rPr>
                <w:rFonts w:ascii="Century Gothic" w:hAnsi="Century Gothic"/>
                <w:sz w:val="18"/>
                <w:szCs w:val="19"/>
              </w:rPr>
              <w:t xml:space="preserve"> by Josh Lacey</w:t>
            </w:r>
          </w:p>
          <w:p w14:paraId="78741A9A" w14:textId="77777777" w:rsidR="00696A28" w:rsidRPr="001B73AE" w:rsidRDefault="00696A28" w:rsidP="00696A28">
            <w:pPr>
              <w:rPr>
                <w:rFonts w:ascii="Century Gothic" w:hAnsi="Century Gothic"/>
                <w:sz w:val="18"/>
                <w:szCs w:val="19"/>
              </w:rPr>
            </w:pPr>
          </w:p>
          <w:p w14:paraId="192D80E8" w14:textId="77777777" w:rsidR="00696A28" w:rsidRPr="001B73AE" w:rsidRDefault="00696A28" w:rsidP="00696A28">
            <w:pPr>
              <w:rPr>
                <w:rFonts w:ascii="Century Gothic" w:hAnsi="Century Gothic"/>
                <w:sz w:val="18"/>
                <w:szCs w:val="19"/>
              </w:rPr>
            </w:pPr>
            <w:r w:rsidRPr="001B73AE">
              <w:rPr>
                <w:rFonts w:ascii="Century Gothic" w:hAnsi="Century Gothic"/>
                <w:sz w:val="18"/>
                <w:szCs w:val="19"/>
              </w:rPr>
              <w:t>Outcome: write a story with an adventure focus (fiction)</w:t>
            </w:r>
          </w:p>
          <w:p w14:paraId="05F6B487" w14:textId="6BE2A42E" w:rsidR="00A40EED" w:rsidRPr="001B73AE" w:rsidRDefault="00A40EED" w:rsidP="009E53C5">
            <w:pPr>
              <w:rPr>
                <w:rFonts w:ascii="Century Gothic" w:hAnsi="Century Gothic" w:cstheme="minorHAnsi"/>
                <w:sz w:val="18"/>
                <w:szCs w:val="20"/>
              </w:rPr>
            </w:pPr>
          </w:p>
        </w:tc>
        <w:tc>
          <w:tcPr>
            <w:tcW w:w="1928" w:type="dxa"/>
          </w:tcPr>
          <w:p w14:paraId="7E9D4FD3" w14:textId="77777777" w:rsidR="00696A28" w:rsidRPr="001B73AE" w:rsidRDefault="00696A28" w:rsidP="00696A28">
            <w:pPr>
              <w:rPr>
                <w:rFonts w:ascii="Century Gothic" w:hAnsi="Century Gothic"/>
                <w:sz w:val="18"/>
                <w:szCs w:val="19"/>
              </w:rPr>
            </w:pPr>
            <w:r w:rsidRPr="001B73AE">
              <w:rPr>
                <w:rFonts w:ascii="Century Gothic" w:hAnsi="Century Gothic"/>
                <w:sz w:val="18"/>
                <w:szCs w:val="19"/>
              </w:rPr>
              <w:t>Unit: My Name is Not Refugee by Kate Milner</w:t>
            </w:r>
          </w:p>
          <w:p w14:paraId="740C5DC4" w14:textId="77777777" w:rsidR="00696A28" w:rsidRPr="001B73AE" w:rsidRDefault="00696A28" w:rsidP="00696A28">
            <w:pPr>
              <w:rPr>
                <w:rFonts w:ascii="Century Gothic" w:hAnsi="Century Gothic"/>
                <w:sz w:val="18"/>
                <w:szCs w:val="19"/>
              </w:rPr>
            </w:pPr>
          </w:p>
          <w:p w14:paraId="19761BD2" w14:textId="77777777" w:rsidR="00696A28" w:rsidRPr="001B73AE" w:rsidRDefault="00696A28" w:rsidP="00696A28">
            <w:pPr>
              <w:rPr>
                <w:rFonts w:ascii="Century Gothic" w:hAnsi="Century Gothic"/>
                <w:sz w:val="18"/>
                <w:szCs w:val="19"/>
              </w:rPr>
            </w:pPr>
            <w:r w:rsidRPr="001B73AE">
              <w:rPr>
                <w:rFonts w:ascii="Century Gothic" w:hAnsi="Century Gothic"/>
                <w:sz w:val="18"/>
                <w:szCs w:val="19"/>
              </w:rPr>
              <w:t>Outcome: write a recount of events from character’s point of view (recount)</w:t>
            </w:r>
          </w:p>
          <w:p w14:paraId="76505201" w14:textId="58893E05" w:rsidR="00A40EED" w:rsidRPr="001B73AE" w:rsidRDefault="00A40EED" w:rsidP="009E53C5">
            <w:pPr>
              <w:rPr>
                <w:rFonts w:ascii="Century Gothic" w:hAnsi="Century Gothic" w:cstheme="minorHAnsi"/>
                <w:sz w:val="18"/>
                <w:szCs w:val="20"/>
                <w:lang w:val="en-GB"/>
              </w:rPr>
            </w:pPr>
          </w:p>
        </w:tc>
        <w:tc>
          <w:tcPr>
            <w:tcW w:w="1967" w:type="dxa"/>
          </w:tcPr>
          <w:p w14:paraId="15B2CCB9" w14:textId="77777777" w:rsidR="00696A28" w:rsidRPr="001B73AE" w:rsidRDefault="00696A28" w:rsidP="00696A28">
            <w:pPr>
              <w:rPr>
                <w:rFonts w:ascii="Century Gothic" w:hAnsi="Century Gothic"/>
                <w:sz w:val="18"/>
                <w:szCs w:val="19"/>
              </w:rPr>
            </w:pPr>
            <w:r w:rsidRPr="001B73AE">
              <w:rPr>
                <w:rFonts w:ascii="Century Gothic" w:hAnsi="Century Gothic"/>
                <w:sz w:val="18"/>
                <w:szCs w:val="19"/>
              </w:rPr>
              <w:t>Unit: The Last Wolf by Mini Grey</w:t>
            </w:r>
          </w:p>
          <w:p w14:paraId="07648564" w14:textId="77777777" w:rsidR="00696A28" w:rsidRPr="001B73AE" w:rsidRDefault="00696A28" w:rsidP="00696A28">
            <w:pPr>
              <w:rPr>
                <w:rFonts w:ascii="Century Gothic" w:hAnsi="Century Gothic"/>
                <w:sz w:val="18"/>
                <w:szCs w:val="19"/>
              </w:rPr>
            </w:pPr>
          </w:p>
          <w:p w14:paraId="365DF8F0" w14:textId="77777777" w:rsidR="00696A28" w:rsidRPr="001B73AE" w:rsidRDefault="00696A28" w:rsidP="00696A28">
            <w:pPr>
              <w:rPr>
                <w:rFonts w:ascii="Century Gothic" w:hAnsi="Century Gothic"/>
                <w:sz w:val="18"/>
                <w:szCs w:val="19"/>
              </w:rPr>
            </w:pPr>
            <w:r w:rsidRPr="001B73AE">
              <w:rPr>
                <w:rFonts w:ascii="Century Gothic" w:hAnsi="Century Gothic"/>
                <w:sz w:val="18"/>
                <w:szCs w:val="19"/>
              </w:rPr>
              <w:t>Outcome: write a letter in role (recount)</w:t>
            </w:r>
          </w:p>
          <w:p w14:paraId="402253B4" w14:textId="67D4DB01" w:rsidR="00A40EED" w:rsidRPr="001B73AE" w:rsidRDefault="00A40EED" w:rsidP="009E53C5">
            <w:pPr>
              <w:rPr>
                <w:rFonts w:ascii="Century Gothic" w:hAnsi="Century Gothic" w:cstheme="minorHAnsi"/>
                <w:sz w:val="18"/>
                <w:szCs w:val="20"/>
              </w:rPr>
            </w:pPr>
          </w:p>
        </w:tc>
        <w:tc>
          <w:tcPr>
            <w:tcW w:w="1966" w:type="dxa"/>
          </w:tcPr>
          <w:p w14:paraId="19A13F1A" w14:textId="77777777" w:rsidR="00696A28" w:rsidRPr="001B73AE" w:rsidRDefault="00696A28" w:rsidP="00696A28">
            <w:pPr>
              <w:rPr>
                <w:rFonts w:ascii="Century Gothic" w:hAnsi="Century Gothic"/>
                <w:sz w:val="18"/>
                <w:szCs w:val="19"/>
              </w:rPr>
            </w:pPr>
            <w:r w:rsidRPr="001B73AE">
              <w:rPr>
                <w:rFonts w:ascii="Century Gothic" w:hAnsi="Century Gothic"/>
                <w:sz w:val="18"/>
                <w:szCs w:val="19"/>
              </w:rPr>
              <w:t>Unit: Grandad’s Secret Giant by David Litchfield</w:t>
            </w:r>
          </w:p>
          <w:p w14:paraId="59FE7B9F" w14:textId="77777777" w:rsidR="00696A28" w:rsidRPr="001B73AE" w:rsidRDefault="00696A28" w:rsidP="00696A28">
            <w:pPr>
              <w:rPr>
                <w:rFonts w:ascii="Century Gothic" w:hAnsi="Century Gothic"/>
                <w:sz w:val="18"/>
                <w:szCs w:val="19"/>
              </w:rPr>
            </w:pPr>
          </w:p>
          <w:p w14:paraId="12D95EED" w14:textId="77777777" w:rsidR="00696A28" w:rsidRPr="001B73AE" w:rsidRDefault="00696A28" w:rsidP="00696A28">
            <w:pPr>
              <w:rPr>
                <w:rFonts w:ascii="Century Gothic" w:hAnsi="Century Gothic"/>
                <w:sz w:val="18"/>
                <w:szCs w:val="19"/>
              </w:rPr>
            </w:pPr>
            <w:r w:rsidRPr="001B73AE">
              <w:rPr>
                <w:rFonts w:ascii="Century Gothic" w:hAnsi="Century Gothic"/>
                <w:sz w:val="18"/>
                <w:szCs w:val="19"/>
              </w:rPr>
              <w:t>Outcome: write a story with a moral focus (fiction)</w:t>
            </w:r>
          </w:p>
          <w:p w14:paraId="7E4252D3" w14:textId="370F7A55" w:rsidR="000E7414" w:rsidRPr="001B73AE" w:rsidRDefault="000E7414" w:rsidP="009763A2">
            <w:pPr>
              <w:rPr>
                <w:rFonts w:ascii="Century Gothic" w:hAnsi="Century Gothic" w:cstheme="minorHAnsi"/>
                <w:sz w:val="18"/>
                <w:szCs w:val="16"/>
                <w:lang w:val="en-GB"/>
              </w:rPr>
            </w:pPr>
          </w:p>
        </w:tc>
      </w:tr>
      <w:tr w:rsidR="001B73AE" w:rsidRPr="00B011BB" w14:paraId="0F2DE610" w14:textId="77777777" w:rsidTr="00696A28">
        <w:trPr>
          <w:trHeight w:val="2101"/>
        </w:trPr>
        <w:tc>
          <w:tcPr>
            <w:tcW w:w="1043" w:type="dxa"/>
            <w:vMerge/>
            <w:shd w:val="clear" w:color="auto" w:fill="FFE599" w:themeFill="accent4" w:themeFillTint="66"/>
            <w:textDirection w:val="btLr"/>
          </w:tcPr>
          <w:p w14:paraId="4353C04C" w14:textId="77777777" w:rsidR="001B73AE" w:rsidRDefault="001B73AE" w:rsidP="003A3289">
            <w:pPr>
              <w:ind w:left="113" w:right="113"/>
              <w:rPr>
                <w:rFonts w:ascii="Trebuchet MS" w:hAnsi="Trebuchet MS"/>
                <w:lang w:val="en-GB"/>
              </w:rPr>
            </w:pPr>
          </w:p>
        </w:tc>
        <w:tc>
          <w:tcPr>
            <w:tcW w:w="1462" w:type="dxa"/>
            <w:vMerge/>
            <w:shd w:val="clear" w:color="auto" w:fill="A8D08D" w:themeFill="accent6" w:themeFillTint="99"/>
          </w:tcPr>
          <w:p w14:paraId="7F050563" w14:textId="77777777" w:rsidR="001B73AE" w:rsidRPr="0071575D" w:rsidRDefault="001B73AE" w:rsidP="003A3289">
            <w:pPr>
              <w:rPr>
                <w:rFonts w:ascii="Century Gothic" w:hAnsi="Century Gothic"/>
                <w:lang w:val="en-GB"/>
              </w:rPr>
            </w:pPr>
          </w:p>
        </w:tc>
        <w:tc>
          <w:tcPr>
            <w:tcW w:w="1964" w:type="dxa"/>
          </w:tcPr>
          <w:p w14:paraId="071856D4" w14:textId="0E758F26" w:rsidR="001B73AE" w:rsidRPr="001B73AE" w:rsidRDefault="001B73AE" w:rsidP="001B73AE">
            <w:pPr>
              <w:rPr>
                <w:rFonts w:ascii="Century Gothic" w:hAnsi="Century Gothic"/>
                <w:sz w:val="18"/>
                <w:szCs w:val="19"/>
              </w:rPr>
            </w:pPr>
            <w:r w:rsidRPr="001B73AE">
              <w:rPr>
                <w:rFonts w:ascii="Century Gothic" w:hAnsi="Century Gothic"/>
                <w:sz w:val="18"/>
                <w:szCs w:val="19"/>
              </w:rPr>
              <w:t>Zebra Question by Shel Silverstein</w:t>
            </w:r>
          </w:p>
          <w:p w14:paraId="4F01647E" w14:textId="77777777" w:rsidR="001B73AE" w:rsidRPr="001B73AE" w:rsidRDefault="001B73AE" w:rsidP="001B73AE">
            <w:pPr>
              <w:rPr>
                <w:rFonts w:ascii="Century Gothic" w:hAnsi="Century Gothic"/>
                <w:sz w:val="18"/>
                <w:szCs w:val="19"/>
              </w:rPr>
            </w:pPr>
          </w:p>
          <w:p w14:paraId="4BC7A901" w14:textId="77777777" w:rsidR="001B73AE" w:rsidRPr="001B73AE" w:rsidRDefault="001B73AE" w:rsidP="001B73AE">
            <w:pPr>
              <w:rPr>
                <w:rFonts w:ascii="Century Gothic" w:hAnsi="Century Gothic"/>
                <w:sz w:val="18"/>
                <w:szCs w:val="19"/>
              </w:rPr>
            </w:pPr>
            <w:r w:rsidRPr="001B73AE">
              <w:rPr>
                <w:rFonts w:ascii="Century Gothic" w:hAnsi="Century Gothic"/>
                <w:sz w:val="18"/>
                <w:szCs w:val="19"/>
              </w:rPr>
              <w:t>Outcome - Riddles and List</w:t>
            </w:r>
          </w:p>
          <w:p w14:paraId="7EACA8BD" w14:textId="45AB68B9" w:rsidR="001B73AE" w:rsidRPr="001B73AE" w:rsidRDefault="001B73AE" w:rsidP="001B73AE">
            <w:pPr>
              <w:rPr>
                <w:rFonts w:ascii="Century Gothic" w:hAnsi="Century Gothic"/>
                <w:sz w:val="18"/>
                <w:szCs w:val="19"/>
              </w:rPr>
            </w:pPr>
            <w:r w:rsidRPr="001B73AE">
              <w:rPr>
                <w:rFonts w:ascii="Century Gothic" w:hAnsi="Century Gothic"/>
                <w:sz w:val="18"/>
                <w:szCs w:val="19"/>
              </w:rPr>
              <w:t>Poem</w:t>
            </w:r>
          </w:p>
        </w:tc>
        <w:tc>
          <w:tcPr>
            <w:tcW w:w="1960" w:type="dxa"/>
          </w:tcPr>
          <w:p w14:paraId="21D8F479" w14:textId="77777777" w:rsidR="001B73AE" w:rsidRPr="001B73AE" w:rsidRDefault="001B73AE" w:rsidP="001B73AE">
            <w:pPr>
              <w:rPr>
                <w:rFonts w:ascii="Century Gothic" w:hAnsi="Century Gothic"/>
                <w:sz w:val="18"/>
                <w:szCs w:val="19"/>
              </w:rPr>
            </w:pPr>
            <w:r w:rsidRPr="001B73AE">
              <w:rPr>
                <w:rFonts w:ascii="Century Gothic" w:hAnsi="Century Gothic"/>
                <w:sz w:val="18"/>
                <w:szCs w:val="19"/>
              </w:rPr>
              <w:t>The Owl and the Pussycat by</w:t>
            </w:r>
          </w:p>
          <w:p w14:paraId="1B279622" w14:textId="6E7A506D" w:rsidR="001B73AE" w:rsidRPr="001B73AE" w:rsidRDefault="001B73AE" w:rsidP="001B73AE">
            <w:pPr>
              <w:rPr>
                <w:rFonts w:ascii="Century Gothic" w:hAnsi="Century Gothic"/>
                <w:sz w:val="18"/>
                <w:szCs w:val="19"/>
              </w:rPr>
            </w:pPr>
            <w:r w:rsidRPr="001B73AE">
              <w:rPr>
                <w:rFonts w:ascii="Century Gothic" w:hAnsi="Century Gothic"/>
                <w:sz w:val="18"/>
                <w:szCs w:val="19"/>
              </w:rPr>
              <w:t>Edward Lear</w:t>
            </w:r>
          </w:p>
          <w:p w14:paraId="656C51A4" w14:textId="77777777" w:rsidR="001B73AE" w:rsidRPr="001B73AE" w:rsidRDefault="001B73AE" w:rsidP="001B73AE">
            <w:pPr>
              <w:rPr>
                <w:rFonts w:ascii="Century Gothic" w:hAnsi="Century Gothic"/>
                <w:sz w:val="18"/>
                <w:szCs w:val="19"/>
              </w:rPr>
            </w:pPr>
          </w:p>
          <w:p w14:paraId="58B75777" w14:textId="77777777" w:rsidR="001B73AE" w:rsidRPr="001B73AE" w:rsidRDefault="001B73AE" w:rsidP="001B73AE">
            <w:pPr>
              <w:rPr>
                <w:rFonts w:ascii="Century Gothic" w:hAnsi="Century Gothic"/>
                <w:sz w:val="18"/>
                <w:szCs w:val="19"/>
              </w:rPr>
            </w:pPr>
            <w:r w:rsidRPr="001B73AE">
              <w:rPr>
                <w:rFonts w:ascii="Century Gothic" w:hAnsi="Century Gothic"/>
                <w:sz w:val="18"/>
                <w:szCs w:val="19"/>
              </w:rPr>
              <w:t>Outcome – Two verses for a</w:t>
            </w:r>
          </w:p>
          <w:p w14:paraId="40D24B94" w14:textId="0CA34427" w:rsidR="001B73AE" w:rsidRPr="001B73AE" w:rsidRDefault="001B73AE" w:rsidP="001B73AE">
            <w:pPr>
              <w:rPr>
                <w:rFonts w:ascii="Century Gothic" w:hAnsi="Century Gothic"/>
                <w:sz w:val="18"/>
                <w:szCs w:val="19"/>
              </w:rPr>
            </w:pPr>
            <w:r w:rsidRPr="001B73AE">
              <w:rPr>
                <w:rFonts w:ascii="Century Gothic" w:hAnsi="Century Gothic"/>
                <w:sz w:val="18"/>
                <w:szCs w:val="19"/>
              </w:rPr>
              <w:t>narrative poem</w:t>
            </w:r>
          </w:p>
        </w:tc>
        <w:tc>
          <w:tcPr>
            <w:tcW w:w="2010" w:type="dxa"/>
            <w:gridSpan w:val="2"/>
          </w:tcPr>
          <w:p w14:paraId="54229D71" w14:textId="77777777" w:rsidR="001B73AE" w:rsidRPr="001B73AE" w:rsidRDefault="001B73AE" w:rsidP="001B73AE">
            <w:pPr>
              <w:rPr>
                <w:rFonts w:ascii="Century Gothic" w:hAnsi="Century Gothic"/>
                <w:sz w:val="18"/>
                <w:szCs w:val="19"/>
              </w:rPr>
            </w:pPr>
            <w:r w:rsidRPr="001B73AE">
              <w:rPr>
                <w:rFonts w:ascii="Century Gothic" w:hAnsi="Century Gothic"/>
                <w:sz w:val="18"/>
                <w:szCs w:val="19"/>
              </w:rPr>
              <w:t>From a Railway Carriage by</w:t>
            </w:r>
          </w:p>
          <w:p w14:paraId="4EFEE944" w14:textId="290F3451" w:rsidR="001B73AE" w:rsidRPr="001B73AE" w:rsidRDefault="001B73AE" w:rsidP="001B73AE">
            <w:pPr>
              <w:rPr>
                <w:rFonts w:ascii="Century Gothic" w:hAnsi="Century Gothic"/>
                <w:sz w:val="18"/>
                <w:szCs w:val="19"/>
              </w:rPr>
            </w:pPr>
            <w:r w:rsidRPr="001B73AE">
              <w:rPr>
                <w:rFonts w:ascii="Century Gothic" w:hAnsi="Century Gothic"/>
                <w:sz w:val="18"/>
                <w:szCs w:val="19"/>
              </w:rPr>
              <w:t>Robert Louis Stevenson</w:t>
            </w:r>
          </w:p>
          <w:p w14:paraId="4756E0F7" w14:textId="77777777" w:rsidR="001B73AE" w:rsidRPr="001B73AE" w:rsidRDefault="001B73AE" w:rsidP="001B73AE">
            <w:pPr>
              <w:rPr>
                <w:rFonts w:ascii="Century Gothic" w:hAnsi="Century Gothic"/>
                <w:sz w:val="18"/>
                <w:szCs w:val="19"/>
              </w:rPr>
            </w:pPr>
          </w:p>
          <w:p w14:paraId="5EAA3C6A" w14:textId="29FCF7B4" w:rsidR="001B73AE" w:rsidRPr="001B73AE" w:rsidRDefault="001B73AE" w:rsidP="001B73AE">
            <w:pPr>
              <w:rPr>
                <w:rFonts w:ascii="Century Gothic" w:hAnsi="Century Gothic"/>
                <w:sz w:val="18"/>
                <w:szCs w:val="19"/>
              </w:rPr>
            </w:pPr>
            <w:r w:rsidRPr="001B73AE">
              <w:rPr>
                <w:rFonts w:ascii="Century Gothic" w:hAnsi="Century Gothic"/>
                <w:sz w:val="18"/>
                <w:szCs w:val="19"/>
              </w:rPr>
              <w:t>Outcome - Rhyming ‘Bird’s – Eye View’ poem</w:t>
            </w:r>
          </w:p>
        </w:tc>
        <w:tc>
          <w:tcPr>
            <w:tcW w:w="1928" w:type="dxa"/>
          </w:tcPr>
          <w:p w14:paraId="73AA3291" w14:textId="7F8BD919" w:rsidR="001B73AE" w:rsidRPr="001B73AE" w:rsidRDefault="001B73AE" w:rsidP="001B73AE">
            <w:pPr>
              <w:rPr>
                <w:rFonts w:ascii="Century Gothic" w:hAnsi="Century Gothic"/>
                <w:sz w:val="18"/>
                <w:szCs w:val="19"/>
              </w:rPr>
            </w:pPr>
            <w:r w:rsidRPr="001B73AE">
              <w:rPr>
                <w:rFonts w:ascii="Century Gothic" w:hAnsi="Century Gothic"/>
                <w:sz w:val="18"/>
                <w:szCs w:val="19"/>
              </w:rPr>
              <w:t xml:space="preserve">Night Sounds by </w:t>
            </w:r>
            <w:proofErr w:type="spellStart"/>
            <w:r w:rsidRPr="001B73AE">
              <w:rPr>
                <w:rFonts w:ascii="Century Gothic" w:hAnsi="Century Gothic"/>
                <w:sz w:val="18"/>
                <w:szCs w:val="19"/>
              </w:rPr>
              <w:t>Berlie</w:t>
            </w:r>
            <w:proofErr w:type="spellEnd"/>
            <w:r w:rsidRPr="001B73AE">
              <w:rPr>
                <w:rFonts w:ascii="Century Gothic" w:hAnsi="Century Gothic"/>
                <w:sz w:val="18"/>
                <w:szCs w:val="19"/>
              </w:rPr>
              <w:t xml:space="preserve"> Doherty</w:t>
            </w:r>
          </w:p>
          <w:p w14:paraId="331487D9" w14:textId="77777777" w:rsidR="001B73AE" w:rsidRPr="001B73AE" w:rsidRDefault="001B73AE" w:rsidP="001B73AE">
            <w:pPr>
              <w:rPr>
                <w:rFonts w:ascii="Century Gothic" w:hAnsi="Century Gothic"/>
                <w:sz w:val="18"/>
                <w:szCs w:val="19"/>
              </w:rPr>
            </w:pPr>
          </w:p>
          <w:p w14:paraId="43DC8B92" w14:textId="6362D212" w:rsidR="001B73AE" w:rsidRPr="001B73AE" w:rsidRDefault="001B73AE" w:rsidP="001B73AE">
            <w:pPr>
              <w:rPr>
                <w:rFonts w:ascii="Century Gothic" w:hAnsi="Century Gothic"/>
                <w:sz w:val="18"/>
                <w:szCs w:val="19"/>
              </w:rPr>
            </w:pPr>
            <w:r w:rsidRPr="001B73AE">
              <w:rPr>
                <w:rFonts w:ascii="Century Gothic" w:hAnsi="Century Gothic"/>
                <w:sz w:val="18"/>
                <w:szCs w:val="19"/>
              </w:rPr>
              <w:t>Outcome - Senses poem</w:t>
            </w:r>
          </w:p>
        </w:tc>
        <w:tc>
          <w:tcPr>
            <w:tcW w:w="1967" w:type="dxa"/>
          </w:tcPr>
          <w:p w14:paraId="4BBD7D3C" w14:textId="77777777" w:rsidR="001B73AE" w:rsidRPr="001B73AE" w:rsidRDefault="001B73AE" w:rsidP="001B73AE">
            <w:pPr>
              <w:rPr>
                <w:rFonts w:ascii="Century Gothic" w:hAnsi="Century Gothic"/>
                <w:sz w:val="18"/>
                <w:szCs w:val="19"/>
              </w:rPr>
            </w:pPr>
            <w:r w:rsidRPr="001B73AE">
              <w:rPr>
                <w:rFonts w:ascii="Century Gothic" w:hAnsi="Century Gothic"/>
                <w:sz w:val="18"/>
                <w:szCs w:val="19"/>
              </w:rPr>
              <w:t>Father and I in the Woods by</w:t>
            </w:r>
          </w:p>
          <w:p w14:paraId="3F7A3B3E" w14:textId="5358DBBA" w:rsidR="001B73AE" w:rsidRPr="001B73AE" w:rsidRDefault="001B73AE" w:rsidP="001B73AE">
            <w:pPr>
              <w:rPr>
                <w:rFonts w:ascii="Century Gothic" w:hAnsi="Century Gothic"/>
                <w:sz w:val="18"/>
                <w:szCs w:val="19"/>
              </w:rPr>
            </w:pPr>
            <w:r w:rsidRPr="001B73AE">
              <w:rPr>
                <w:rFonts w:ascii="Century Gothic" w:hAnsi="Century Gothic"/>
                <w:sz w:val="18"/>
                <w:szCs w:val="19"/>
              </w:rPr>
              <w:t>David McCord</w:t>
            </w:r>
          </w:p>
          <w:p w14:paraId="12F24830" w14:textId="77777777" w:rsidR="001B73AE" w:rsidRPr="001B73AE" w:rsidRDefault="001B73AE" w:rsidP="001B73AE">
            <w:pPr>
              <w:rPr>
                <w:rFonts w:ascii="Century Gothic" w:hAnsi="Century Gothic"/>
                <w:sz w:val="18"/>
                <w:szCs w:val="19"/>
              </w:rPr>
            </w:pPr>
          </w:p>
          <w:p w14:paraId="7EE32A70" w14:textId="4F3F8833" w:rsidR="001B73AE" w:rsidRPr="001B73AE" w:rsidRDefault="001B73AE" w:rsidP="001B73AE">
            <w:pPr>
              <w:rPr>
                <w:rFonts w:ascii="Century Gothic" w:hAnsi="Century Gothic"/>
                <w:sz w:val="18"/>
                <w:szCs w:val="19"/>
              </w:rPr>
            </w:pPr>
            <w:r w:rsidRPr="001B73AE">
              <w:rPr>
                <w:rFonts w:ascii="Century Gothic" w:hAnsi="Century Gothic"/>
                <w:sz w:val="18"/>
                <w:szCs w:val="19"/>
              </w:rPr>
              <w:t>Outcome - Shape poems</w:t>
            </w:r>
          </w:p>
        </w:tc>
        <w:tc>
          <w:tcPr>
            <w:tcW w:w="1966" w:type="dxa"/>
          </w:tcPr>
          <w:p w14:paraId="204322D5" w14:textId="5C7E7D0A" w:rsidR="001B73AE" w:rsidRPr="001B73AE" w:rsidRDefault="001B73AE" w:rsidP="001B73AE">
            <w:pPr>
              <w:rPr>
                <w:rFonts w:ascii="Century Gothic" w:hAnsi="Century Gothic"/>
                <w:sz w:val="18"/>
                <w:szCs w:val="19"/>
              </w:rPr>
            </w:pPr>
            <w:r w:rsidRPr="001B73AE">
              <w:rPr>
                <w:rFonts w:ascii="Century Gothic" w:hAnsi="Century Gothic"/>
                <w:sz w:val="18"/>
                <w:szCs w:val="19"/>
              </w:rPr>
              <w:t>Fox by Kathy Henderson</w:t>
            </w:r>
          </w:p>
          <w:p w14:paraId="7B8FD55A" w14:textId="77777777" w:rsidR="001B73AE" w:rsidRPr="001B73AE" w:rsidRDefault="001B73AE" w:rsidP="001B73AE">
            <w:pPr>
              <w:rPr>
                <w:rFonts w:ascii="Century Gothic" w:hAnsi="Century Gothic"/>
                <w:sz w:val="18"/>
                <w:szCs w:val="19"/>
              </w:rPr>
            </w:pPr>
          </w:p>
          <w:p w14:paraId="6BE0190D" w14:textId="4A9BF7CE" w:rsidR="001B73AE" w:rsidRPr="001B73AE" w:rsidRDefault="001B73AE" w:rsidP="001B73AE">
            <w:pPr>
              <w:rPr>
                <w:rFonts w:ascii="Century Gothic" w:hAnsi="Century Gothic"/>
                <w:sz w:val="18"/>
                <w:szCs w:val="19"/>
              </w:rPr>
            </w:pPr>
            <w:r w:rsidRPr="001B73AE">
              <w:rPr>
                <w:rFonts w:ascii="Century Gothic" w:hAnsi="Century Gothic"/>
                <w:sz w:val="18"/>
                <w:szCs w:val="19"/>
              </w:rPr>
              <w:t>Outcome - Descriptive poem</w:t>
            </w:r>
          </w:p>
        </w:tc>
      </w:tr>
      <w:tr w:rsidR="00A40EED" w:rsidRPr="00B011BB" w14:paraId="7CD80D68" w14:textId="77777777" w:rsidTr="00696A28">
        <w:trPr>
          <w:trHeight w:val="302"/>
        </w:trPr>
        <w:tc>
          <w:tcPr>
            <w:tcW w:w="1043" w:type="dxa"/>
            <w:vMerge/>
            <w:shd w:val="clear" w:color="auto" w:fill="FFE599" w:themeFill="accent4" w:themeFillTint="66"/>
            <w:textDirection w:val="btLr"/>
          </w:tcPr>
          <w:p w14:paraId="600BEFF6" w14:textId="77777777" w:rsidR="00A40EED" w:rsidRDefault="00A40EED" w:rsidP="003A3289">
            <w:pPr>
              <w:ind w:left="113" w:right="113"/>
              <w:rPr>
                <w:rFonts w:ascii="Trebuchet MS" w:hAnsi="Trebuchet MS"/>
                <w:lang w:val="en-GB"/>
              </w:rPr>
            </w:pPr>
          </w:p>
        </w:tc>
        <w:tc>
          <w:tcPr>
            <w:tcW w:w="1462" w:type="dxa"/>
            <w:vMerge/>
            <w:shd w:val="clear" w:color="auto" w:fill="A8D08D" w:themeFill="accent6" w:themeFillTint="99"/>
          </w:tcPr>
          <w:p w14:paraId="45018BA1" w14:textId="77777777" w:rsidR="00A40EED" w:rsidRPr="0071575D" w:rsidRDefault="00A40EED" w:rsidP="003A3289">
            <w:pPr>
              <w:rPr>
                <w:rFonts w:ascii="Century Gothic" w:hAnsi="Century Gothic"/>
                <w:lang w:val="en-GB"/>
              </w:rPr>
            </w:pPr>
          </w:p>
        </w:tc>
        <w:tc>
          <w:tcPr>
            <w:tcW w:w="11795" w:type="dxa"/>
            <w:gridSpan w:val="7"/>
          </w:tcPr>
          <w:p w14:paraId="67568277" w14:textId="3293E0D5" w:rsidR="00A40EED" w:rsidRPr="00F06661" w:rsidRDefault="00A40EED" w:rsidP="001B73AE">
            <w:pPr>
              <w:jc w:val="center"/>
              <w:rPr>
                <w:rFonts w:ascii="Century Gothic" w:hAnsi="Century Gothic" w:cstheme="minorHAnsi"/>
                <w:sz w:val="16"/>
                <w:szCs w:val="16"/>
                <w:lang w:val="en-GB"/>
              </w:rPr>
            </w:pPr>
            <w:r>
              <w:rPr>
                <w:rFonts w:ascii="Century Gothic" w:hAnsi="Century Gothic" w:cstheme="minorHAnsi"/>
                <w:sz w:val="16"/>
                <w:szCs w:val="16"/>
                <w:lang w:val="en-GB"/>
              </w:rPr>
              <w:t>Writing purposes and outcomes to be delivered through a range of hig</w:t>
            </w:r>
            <w:r w:rsidR="001B73AE">
              <w:rPr>
                <w:rFonts w:ascii="Century Gothic" w:hAnsi="Century Gothic" w:cstheme="minorHAnsi"/>
                <w:sz w:val="16"/>
                <w:szCs w:val="16"/>
                <w:lang w:val="en-GB"/>
              </w:rPr>
              <w:t>h quality texts (see English long term overview</w:t>
            </w:r>
            <w:r>
              <w:rPr>
                <w:rFonts w:ascii="Century Gothic" w:hAnsi="Century Gothic" w:cstheme="minorHAnsi"/>
                <w:sz w:val="16"/>
                <w:szCs w:val="16"/>
                <w:lang w:val="en-GB"/>
              </w:rPr>
              <w:t>)</w:t>
            </w:r>
          </w:p>
        </w:tc>
      </w:tr>
      <w:tr w:rsidR="009E53C5" w:rsidRPr="00B011BB" w14:paraId="16397AF0" w14:textId="77777777" w:rsidTr="00696A28">
        <w:trPr>
          <w:trHeight w:val="302"/>
        </w:trPr>
        <w:tc>
          <w:tcPr>
            <w:tcW w:w="1043" w:type="dxa"/>
            <w:vMerge/>
            <w:shd w:val="clear" w:color="auto" w:fill="FFE599" w:themeFill="accent4" w:themeFillTint="66"/>
          </w:tcPr>
          <w:p w14:paraId="07874A7E" w14:textId="77777777" w:rsidR="00AA5557" w:rsidRDefault="00AA5557" w:rsidP="003A3289">
            <w:pPr>
              <w:rPr>
                <w:rFonts w:ascii="Trebuchet MS" w:hAnsi="Trebuchet MS"/>
                <w:lang w:val="en-GB"/>
              </w:rPr>
            </w:pPr>
          </w:p>
        </w:tc>
        <w:tc>
          <w:tcPr>
            <w:tcW w:w="1462" w:type="dxa"/>
            <w:shd w:val="clear" w:color="auto" w:fill="A8D08D" w:themeFill="accent6" w:themeFillTint="99"/>
          </w:tcPr>
          <w:p w14:paraId="6C41730D" w14:textId="77777777" w:rsidR="00AA5557" w:rsidRPr="0071575D" w:rsidRDefault="00AA5557" w:rsidP="003A3289">
            <w:pPr>
              <w:rPr>
                <w:rFonts w:ascii="Century Gothic" w:hAnsi="Century Gothic"/>
                <w:lang w:val="en-GB"/>
              </w:rPr>
            </w:pPr>
            <w:r w:rsidRPr="0071575D">
              <w:rPr>
                <w:rFonts w:ascii="Century Gothic" w:hAnsi="Century Gothic"/>
                <w:lang w:val="en-GB"/>
              </w:rPr>
              <w:t xml:space="preserve">Maths </w:t>
            </w:r>
          </w:p>
          <w:p w14:paraId="25E7AB2B" w14:textId="77777777" w:rsidR="00AA5557" w:rsidRPr="0071575D" w:rsidRDefault="00AA5557" w:rsidP="003A3289">
            <w:pPr>
              <w:rPr>
                <w:rFonts w:ascii="Century Gothic" w:hAnsi="Century Gothic"/>
                <w:lang w:val="en-GB"/>
              </w:rPr>
            </w:pPr>
          </w:p>
          <w:p w14:paraId="439E4466" w14:textId="77777777" w:rsidR="00AA5557" w:rsidRPr="0071575D" w:rsidRDefault="00AA5557" w:rsidP="003A3289">
            <w:pPr>
              <w:rPr>
                <w:rFonts w:ascii="Century Gothic" w:hAnsi="Century Gothic"/>
                <w:lang w:val="en-GB"/>
              </w:rPr>
            </w:pPr>
          </w:p>
          <w:p w14:paraId="29B2C43D" w14:textId="77777777" w:rsidR="00AA5557" w:rsidRPr="0071575D" w:rsidRDefault="00AA5557" w:rsidP="003A3289">
            <w:pPr>
              <w:rPr>
                <w:rFonts w:ascii="Century Gothic" w:hAnsi="Century Gothic"/>
                <w:lang w:val="en-GB"/>
              </w:rPr>
            </w:pPr>
          </w:p>
        </w:tc>
        <w:tc>
          <w:tcPr>
            <w:tcW w:w="3924" w:type="dxa"/>
            <w:gridSpan w:val="2"/>
          </w:tcPr>
          <w:p w14:paraId="43C24A09" w14:textId="77777777" w:rsidR="00CE5462" w:rsidRDefault="00EA37A5" w:rsidP="00EA37A5">
            <w:pPr>
              <w:jc w:val="center"/>
              <w:rPr>
                <w:rFonts w:ascii="Century Gothic" w:hAnsi="Century Gothic" w:cstheme="minorHAnsi"/>
                <w:sz w:val="16"/>
                <w:szCs w:val="16"/>
                <w:lang w:val="en-GB"/>
              </w:rPr>
            </w:pPr>
            <w:r>
              <w:rPr>
                <w:rFonts w:ascii="Century Gothic" w:hAnsi="Century Gothic" w:cstheme="minorHAnsi"/>
                <w:sz w:val="16"/>
                <w:szCs w:val="16"/>
                <w:lang w:val="en-GB"/>
              </w:rPr>
              <w:t xml:space="preserve">Place value </w:t>
            </w:r>
          </w:p>
          <w:p w14:paraId="2CC994C1" w14:textId="77777777" w:rsidR="00EA37A5" w:rsidRDefault="00EA37A5" w:rsidP="00EA37A5">
            <w:pPr>
              <w:jc w:val="center"/>
              <w:rPr>
                <w:rFonts w:ascii="Century Gothic" w:hAnsi="Century Gothic" w:cstheme="minorHAnsi"/>
                <w:sz w:val="16"/>
                <w:szCs w:val="16"/>
                <w:lang w:val="en-GB"/>
              </w:rPr>
            </w:pPr>
            <w:r>
              <w:rPr>
                <w:rFonts w:ascii="Century Gothic" w:hAnsi="Century Gothic" w:cstheme="minorHAnsi"/>
                <w:sz w:val="16"/>
                <w:szCs w:val="16"/>
                <w:lang w:val="en-GB"/>
              </w:rPr>
              <w:t xml:space="preserve">Addition and subtraction </w:t>
            </w:r>
          </w:p>
          <w:p w14:paraId="0D29126B" w14:textId="77777777" w:rsidR="00EA37A5" w:rsidRDefault="00EA37A5" w:rsidP="00EA37A5">
            <w:pPr>
              <w:jc w:val="center"/>
              <w:rPr>
                <w:rFonts w:ascii="Century Gothic" w:hAnsi="Century Gothic" w:cstheme="minorHAnsi"/>
                <w:sz w:val="16"/>
                <w:szCs w:val="16"/>
                <w:lang w:val="en-GB"/>
              </w:rPr>
            </w:pPr>
            <w:r>
              <w:rPr>
                <w:rFonts w:ascii="Century Gothic" w:hAnsi="Century Gothic" w:cstheme="minorHAnsi"/>
                <w:sz w:val="16"/>
                <w:szCs w:val="16"/>
                <w:lang w:val="en-GB"/>
              </w:rPr>
              <w:t xml:space="preserve">Shape </w:t>
            </w:r>
          </w:p>
          <w:p w14:paraId="395D08AD" w14:textId="2BE862F5" w:rsidR="00EA37A5" w:rsidRPr="00F06661" w:rsidRDefault="00EA37A5" w:rsidP="00EA37A5">
            <w:pPr>
              <w:jc w:val="center"/>
              <w:rPr>
                <w:rFonts w:ascii="Century Gothic" w:hAnsi="Century Gothic" w:cstheme="minorHAnsi"/>
                <w:sz w:val="16"/>
                <w:szCs w:val="16"/>
                <w:lang w:val="en-GB"/>
              </w:rPr>
            </w:pPr>
          </w:p>
        </w:tc>
        <w:tc>
          <w:tcPr>
            <w:tcW w:w="3938" w:type="dxa"/>
            <w:gridSpan w:val="3"/>
          </w:tcPr>
          <w:p w14:paraId="046CB6E6" w14:textId="10C514EF" w:rsidR="00EA37A5" w:rsidRDefault="00EA37A5" w:rsidP="003A3289">
            <w:pPr>
              <w:rPr>
                <w:rFonts w:ascii="Century Gothic" w:hAnsi="Century Gothic" w:cstheme="minorHAnsi"/>
                <w:sz w:val="16"/>
                <w:szCs w:val="16"/>
                <w:lang w:val="en-GB"/>
              </w:rPr>
            </w:pPr>
            <w:r>
              <w:rPr>
                <w:rFonts w:ascii="Century Gothic" w:hAnsi="Century Gothic" w:cstheme="minorHAnsi"/>
                <w:sz w:val="16"/>
                <w:szCs w:val="16"/>
                <w:lang w:val="en-GB"/>
              </w:rPr>
              <w:t>Money</w:t>
            </w:r>
          </w:p>
          <w:p w14:paraId="340A4853" w14:textId="09855692" w:rsidR="00CE5462" w:rsidRDefault="00EA37A5" w:rsidP="00EA37A5">
            <w:pPr>
              <w:rPr>
                <w:rFonts w:ascii="Century Gothic" w:hAnsi="Century Gothic" w:cstheme="minorHAnsi"/>
                <w:sz w:val="16"/>
                <w:szCs w:val="16"/>
                <w:lang w:val="en-GB"/>
              </w:rPr>
            </w:pPr>
            <w:r>
              <w:rPr>
                <w:rFonts w:ascii="Century Gothic" w:hAnsi="Century Gothic" w:cstheme="minorHAnsi"/>
                <w:sz w:val="16"/>
                <w:szCs w:val="16"/>
                <w:lang w:val="en-GB"/>
              </w:rPr>
              <w:t xml:space="preserve">Multiplication and division </w:t>
            </w:r>
          </w:p>
          <w:p w14:paraId="6C163B59" w14:textId="1822A833" w:rsidR="00EA37A5" w:rsidRDefault="00EA37A5" w:rsidP="00EA37A5">
            <w:pPr>
              <w:rPr>
                <w:rFonts w:ascii="Century Gothic" w:hAnsi="Century Gothic" w:cstheme="minorHAnsi"/>
                <w:sz w:val="16"/>
                <w:szCs w:val="16"/>
                <w:lang w:val="en-GB"/>
              </w:rPr>
            </w:pPr>
            <w:r>
              <w:rPr>
                <w:rFonts w:ascii="Century Gothic" w:hAnsi="Century Gothic" w:cstheme="minorHAnsi"/>
                <w:sz w:val="16"/>
                <w:szCs w:val="16"/>
                <w:lang w:val="en-GB"/>
              </w:rPr>
              <w:t xml:space="preserve">Length and height </w:t>
            </w:r>
          </w:p>
          <w:p w14:paraId="049B5943" w14:textId="486695EE" w:rsidR="00EA37A5" w:rsidRDefault="00EA37A5" w:rsidP="00EA37A5">
            <w:pPr>
              <w:rPr>
                <w:rFonts w:ascii="Century Gothic" w:hAnsi="Century Gothic" w:cstheme="minorHAnsi"/>
                <w:sz w:val="16"/>
                <w:szCs w:val="16"/>
                <w:lang w:val="en-GB"/>
              </w:rPr>
            </w:pPr>
            <w:r>
              <w:rPr>
                <w:rFonts w:ascii="Century Gothic" w:hAnsi="Century Gothic" w:cstheme="minorHAnsi"/>
                <w:sz w:val="16"/>
                <w:szCs w:val="16"/>
                <w:lang w:val="en-GB"/>
              </w:rPr>
              <w:t xml:space="preserve">Mass, capacity and temperature </w:t>
            </w:r>
          </w:p>
          <w:p w14:paraId="73C0CF7E" w14:textId="34CCE8C3" w:rsidR="00EA37A5" w:rsidRPr="00EA37A5" w:rsidRDefault="00EA37A5" w:rsidP="00EA37A5">
            <w:pPr>
              <w:rPr>
                <w:rFonts w:ascii="Century Gothic" w:hAnsi="Century Gothic" w:cstheme="minorHAnsi"/>
                <w:sz w:val="16"/>
                <w:szCs w:val="16"/>
                <w:lang w:val="en-GB"/>
              </w:rPr>
            </w:pPr>
          </w:p>
        </w:tc>
        <w:tc>
          <w:tcPr>
            <w:tcW w:w="3933" w:type="dxa"/>
            <w:gridSpan w:val="2"/>
          </w:tcPr>
          <w:p w14:paraId="575E44A2" w14:textId="77777777" w:rsidR="00CE5462" w:rsidRDefault="00EA37A5" w:rsidP="003A3289">
            <w:pPr>
              <w:rPr>
                <w:rFonts w:ascii="Century Gothic" w:hAnsi="Century Gothic" w:cstheme="minorHAnsi"/>
                <w:sz w:val="16"/>
                <w:szCs w:val="16"/>
                <w:lang w:val="en-GB"/>
              </w:rPr>
            </w:pPr>
            <w:r>
              <w:rPr>
                <w:rFonts w:ascii="Century Gothic" w:hAnsi="Century Gothic" w:cstheme="minorHAnsi"/>
                <w:sz w:val="16"/>
                <w:szCs w:val="16"/>
                <w:lang w:val="en-GB"/>
              </w:rPr>
              <w:t xml:space="preserve">Fractions </w:t>
            </w:r>
          </w:p>
          <w:p w14:paraId="069FA81F" w14:textId="77777777" w:rsidR="00EA37A5" w:rsidRDefault="00EA37A5" w:rsidP="003A3289">
            <w:pPr>
              <w:rPr>
                <w:rFonts w:ascii="Century Gothic" w:hAnsi="Century Gothic" w:cstheme="minorHAnsi"/>
                <w:sz w:val="16"/>
                <w:szCs w:val="16"/>
                <w:lang w:val="en-GB"/>
              </w:rPr>
            </w:pPr>
            <w:r>
              <w:rPr>
                <w:rFonts w:ascii="Century Gothic" w:hAnsi="Century Gothic" w:cstheme="minorHAnsi"/>
                <w:sz w:val="16"/>
                <w:szCs w:val="16"/>
                <w:lang w:val="en-GB"/>
              </w:rPr>
              <w:t xml:space="preserve">Time </w:t>
            </w:r>
          </w:p>
          <w:p w14:paraId="710B2EC6" w14:textId="77777777" w:rsidR="00EA37A5" w:rsidRDefault="00EA37A5" w:rsidP="003A3289">
            <w:pPr>
              <w:rPr>
                <w:rFonts w:ascii="Century Gothic" w:hAnsi="Century Gothic" w:cstheme="minorHAnsi"/>
                <w:sz w:val="16"/>
                <w:szCs w:val="16"/>
                <w:lang w:val="en-GB"/>
              </w:rPr>
            </w:pPr>
            <w:r>
              <w:rPr>
                <w:rFonts w:ascii="Century Gothic" w:hAnsi="Century Gothic" w:cstheme="minorHAnsi"/>
                <w:sz w:val="16"/>
                <w:szCs w:val="16"/>
                <w:lang w:val="en-GB"/>
              </w:rPr>
              <w:t>Statistics</w:t>
            </w:r>
          </w:p>
          <w:p w14:paraId="14121EEF" w14:textId="658D95D8" w:rsidR="00EA37A5" w:rsidRPr="00F06661" w:rsidRDefault="00EA37A5" w:rsidP="003A3289">
            <w:pPr>
              <w:rPr>
                <w:rFonts w:ascii="Century Gothic" w:hAnsi="Century Gothic" w:cstheme="minorHAnsi"/>
                <w:sz w:val="16"/>
                <w:szCs w:val="16"/>
                <w:lang w:val="en-GB"/>
              </w:rPr>
            </w:pPr>
            <w:r>
              <w:rPr>
                <w:rFonts w:ascii="Century Gothic" w:hAnsi="Century Gothic" w:cstheme="minorHAnsi"/>
                <w:sz w:val="16"/>
                <w:szCs w:val="16"/>
                <w:lang w:val="en-GB"/>
              </w:rPr>
              <w:t>Position and direction</w:t>
            </w:r>
          </w:p>
        </w:tc>
      </w:tr>
      <w:tr w:rsidR="009E53C5" w:rsidRPr="00B011BB" w14:paraId="4B066AE8" w14:textId="77777777" w:rsidTr="00696A28">
        <w:trPr>
          <w:trHeight w:val="302"/>
        </w:trPr>
        <w:tc>
          <w:tcPr>
            <w:tcW w:w="1043" w:type="dxa"/>
            <w:vMerge/>
            <w:shd w:val="clear" w:color="auto" w:fill="FFE599" w:themeFill="accent4" w:themeFillTint="66"/>
          </w:tcPr>
          <w:p w14:paraId="362E00EF" w14:textId="77777777" w:rsidR="00E5763F" w:rsidRDefault="00E5763F" w:rsidP="00E5763F">
            <w:pPr>
              <w:rPr>
                <w:rFonts w:ascii="Trebuchet MS" w:hAnsi="Trebuchet MS"/>
                <w:lang w:val="en-GB"/>
              </w:rPr>
            </w:pPr>
          </w:p>
        </w:tc>
        <w:tc>
          <w:tcPr>
            <w:tcW w:w="1462" w:type="dxa"/>
            <w:shd w:val="clear" w:color="auto" w:fill="A8D08D" w:themeFill="accent6" w:themeFillTint="99"/>
          </w:tcPr>
          <w:p w14:paraId="1DE6B00F" w14:textId="77777777" w:rsidR="00E5763F" w:rsidRPr="0071575D" w:rsidRDefault="00E5763F" w:rsidP="00E5763F">
            <w:pPr>
              <w:rPr>
                <w:rFonts w:ascii="Century Gothic" w:hAnsi="Century Gothic"/>
                <w:lang w:val="en-GB"/>
              </w:rPr>
            </w:pPr>
            <w:r w:rsidRPr="0071575D">
              <w:rPr>
                <w:rFonts w:ascii="Century Gothic" w:hAnsi="Century Gothic"/>
                <w:lang w:val="en-GB"/>
              </w:rPr>
              <w:t>Science</w:t>
            </w:r>
          </w:p>
          <w:p w14:paraId="35FD041E" w14:textId="77777777" w:rsidR="00E5763F" w:rsidRPr="0071575D" w:rsidRDefault="00E5763F" w:rsidP="00E5763F">
            <w:pPr>
              <w:rPr>
                <w:rFonts w:ascii="Century Gothic" w:hAnsi="Century Gothic"/>
                <w:lang w:val="en-GB"/>
              </w:rPr>
            </w:pPr>
          </w:p>
          <w:p w14:paraId="4693D67A" w14:textId="77777777" w:rsidR="00E5763F" w:rsidRPr="0071575D" w:rsidRDefault="00E5763F" w:rsidP="00E5763F">
            <w:pPr>
              <w:rPr>
                <w:rFonts w:ascii="Century Gothic" w:hAnsi="Century Gothic"/>
                <w:lang w:val="en-GB"/>
              </w:rPr>
            </w:pPr>
          </w:p>
          <w:p w14:paraId="3097EF85" w14:textId="77777777" w:rsidR="00E5763F" w:rsidRPr="0071575D" w:rsidRDefault="00E5763F" w:rsidP="00E5763F">
            <w:pPr>
              <w:rPr>
                <w:rFonts w:ascii="Century Gothic" w:hAnsi="Century Gothic"/>
                <w:lang w:val="en-GB"/>
              </w:rPr>
            </w:pPr>
          </w:p>
        </w:tc>
        <w:tc>
          <w:tcPr>
            <w:tcW w:w="1964" w:type="dxa"/>
            <w:tcBorders>
              <w:bottom w:val="single" w:sz="4" w:space="0" w:color="auto"/>
            </w:tcBorders>
          </w:tcPr>
          <w:p w14:paraId="4FCC9C0E" w14:textId="77777777" w:rsidR="00E5763F" w:rsidRPr="009C45BB" w:rsidRDefault="00E5763F" w:rsidP="00E5763F">
            <w:pPr>
              <w:rPr>
                <w:rFonts w:ascii="Century Gothic" w:hAnsi="Century Gothic"/>
                <w:b/>
                <w:sz w:val="16"/>
                <w:szCs w:val="24"/>
                <w:lang w:val="en-GB"/>
              </w:rPr>
            </w:pPr>
            <w:r w:rsidRPr="009C45BB">
              <w:rPr>
                <w:rFonts w:ascii="Century Gothic" w:hAnsi="Century Gothic"/>
                <w:b/>
                <w:sz w:val="16"/>
                <w:szCs w:val="24"/>
                <w:lang w:val="en-GB"/>
              </w:rPr>
              <w:t>Materials and their properties</w:t>
            </w:r>
          </w:p>
          <w:p w14:paraId="778B9DA6" w14:textId="77777777" w:rsidR="00E5763F" w:rsidRPr="009C45BB" w:rsidRDefault="00E5763F" w:rsidP="00B7777F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entury Gothic" w:hAnsi="Century Gothic"/>
                <w:sz w:val="16"/>
                <w:lang w:val="en-GB"/>
              </w:rPr>
            </w:pPr>
          </w:p>
        </w:tc>
        <w:tc>
          <w:tcPr>
            <w:tcW w:w="1960" w:type="dxa"/>
            <w:tcBorders>
              <w:bottom w:val="single" w:sz="4" w:space="0" w:color="auto"/>
            </w:tcBorders>
          </w:tcPr>
          <w:p w14:paraId="422BDDF8" w14:textId="77777777" w:rsidR="00E5763F" w:rsidRPr="009C45BB" w:rsidRDefault="00E5763F" w:rsidP="00E5763F">
            <w:pPr>
              <w:rPr>
                <w:rFonts w:ascii="Century Gothic" w:hAnsi="Century Gothic"/>
                <w:b/>
                <w:sz w:val="16"/>
                <w:szCs w:val="24"/>
                <w:lang w:val="en-GB"/>
              </w:rPr>
            </w:pPr>
            <w:r w:rsidRPr="009C45BB">
              <w:rPr>
                <w:rFonts w:ascii="Century Gothic" w:hAnsi="Century Gothic"/>
                <w:b/>
                <w:sz w:val="16"/>
                <w:szCs w:val="24"/>
                <w:lang w:val="en-GB"/>
              </w:rPr>
              <w:t>Materials and their properties</w:t>
            </w:r>
          </w:p>
          <w:p w14:paraId="27EF45E4" w14:textId="77777777" w:rsidR="00DD1567" w:rsidRPr="009C45BB" w:rsidRDefault="00DD1567" w:rsidP="00DD1567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color w:val="00B050"/>
                <w:sz w:val="16"/>
              </w:rPr>
            </w:pPr>
          </w:p>
          <w:p w14:paraId="21590AA8" w14:textId="77777777" w:rsidR="00DD1567" w:rsidRPr="009C45BB" w:rsidRDefault="00DD1567" w:rsidP="00E5763F">
            <w:pPr>
              <w:rPr>
                <w:rFonts w:ascii="Century Gothic" w:hAnsi="Century Gothic"/>
                <w:sz w:val="16"/>
                <w:szCs w:val="24"/>
                <w:lang w:val="en-GB"/>
              </w:rPr>
            </w:pPr>
          </w:p>
        </w:tc>
        <w:tc>
          <w:tcPr>
            <w:tcW w:w="2010" w:type="dxa"/>
            <w:gridSpan w:val="2"/>
            <w:tcBorders>
              <w:bottom w:val="single" w:sz="4" w:space="0" w:color="auto"/>
            </w:tcBorders>
          </w:tcPr>
          <w:p w14:paraId="6FFA85CD" w14:textId="77777777" w:rsidR="00E5763F" w:rsidRPr="009C45BB" w:rsidRDefault="00E5763F" w:rsidP="00E5763F">
            <w:pPr>
              <w:rPr>
                <w:rFonts w:ascii="Century Gothic" w:hAnsi="Century Gothic"/>
                <w:b/>
                <w:sz w:val="16"/>
                <w:szCs w:val="24"/>
                <w:lang w:val="en-GB"/>
              </w:rPr>
            </w:pPr>
            <w:r w:rsidRPr="009C45BB">
              <w:rPr>
                <w:rFonts w:ascii="Century Gothic" w:hAnsi="Century Gothic"/>
                <w:b/>
                <w:sz w:val="16"/>
                <w:szCs w:val="24"/>
                <w:lang w:val="en-GB"/>
              </w:rPr>
              <w:t>Living things and life cycles</w:t>
            </w:r>
          </w:p>
          <w:p w14:paraId="78EC0134" w14:textId="77777777" w:rsidR="0070207E" w:rsidRPr="009C45BB" w:rsidRDefault="0070207E" w:rsidP="00E5763F">
            <w:pPr>
              <w:rPr>
                <w:rFonts w:cstheme="minorHAnsi"/>
                <w:color w:val="92D050"/>
                <w:sz w:val="16"/>
              </w:rPr>
            </w:pPr>
          </w:p>
        </w:tc>
        <w:tc>
          <w:tcPr>
            <w:tcW w:w="1928" w:type="dxa"/>
            <w:tcBorders>
              <w:bottom w:val="single" w:sz="4" w:space="0" w:color="auto"/>
            </w:tcBorders>
          </w:tcPr>
          <w:p w14:paraId="10F73249" w14:textId="77777777" w:rsidR="00E5763F" w:rsidRPr="009C45BB" w:rsidRDefault="00E5763F" w:rsidP="00E5763F">
            <w:pPr>
              <w:rPr>
                <w:rFonts w:ascii="Century Gothic" w:hAnsi="Century Gothic"/>
                <w:b/>
                <w:sz w:val="16"/>
                <w:szCs w:val="24"/>
                <w:lang w:val="en-GB"/>
              </w:rPr>
            </w:pPr>
            <w:r w:rsidRPr="009C45BB">
              <w:rPr>
                <w:rFonts w:ascii="Century Gothic" w:hAnsi="Century Gothic"/>
                <w:b/>
                <w:sz w:val="16"/>
                <w:szCs w:val="24"/>
                <w:lang w:val="en-GB"/>
              </w:rPr>
              <w:t>Living things and life cycles</w:t>
            </w:r>
          </w:p>
          <w:p w14:paraId="7650E0E0" w14:textId="77777777" w:rsidR="0070207E" w:rsidRPr="009C45BB" w:rsidRDefault="0070207E" w:rsidP="0070207E">
            <w:pPr>
              <w:rPr>
                <w:rFonts w:ascii="Century Gothic" w:hAnsi="Century Gothic"/>
                <w:sz w:val="16"/>
                <w:szCs w:val="24"/>
                <w:lang w:val="en-GB"/>
              </w:rPr>
            </w:pPr>
          </w:p>
        </w:tc>
        <w:tc>
          <w:tcPr>
            <w:tcW w:w="1967" w:type="dxa"/>
            <w:tcBorders>
              <w:bottom w:val="single" w:sz="4" w:space="0" w:color="auto"/>
            </w:tcBorders>
          </w:tcPr>
          <w:p w14:paraId="17CFE0B9" w14:textId="77777777" w:rsidR="00E5763F" w:rsidRPr="009C45BB" w:rsidRDefault="00E5763F" w:rsidP="00E5763F">
            <w:pPr>
              <w:rPr>
                <w:rFonts w:ascii="Century Gothic" w:hAnsi="Century Gothic"/>
                <w:b/>
                <w:sz w:val="16"/>
                <w:szCs w:val="24"/>
                <w:lang w:val="en-GB"/>
              </w:rPr>
            </w:pPr>
            <w:r w:rsidRPr="009C45BB">
              <w:rPr>
                <w:rFonts w:ascii="Century Gothic" w:hAnsi="Century Gothic"/>
                <w:b/>
                <w:sz w:val="16"/>
                <w:szCs w:val="24"/>
                <w:lang w:val="en-GB"/>
              </w:rPr>
              <w:t>Plants and animals</w:t>
            </w:r>
          </w:p>
          <w:p w14:paraId="1CECC9B0" w14:textId="77777777" w:rsidR="00E71A85" w:rsidRPr="009C45BB" w:rsidRDefault="00E71A85" w:rsidP="0070207E">
            <w:pPr>
              <w:rPr>
                <w:rFonts w:ascii="Century Gothic" w:hAnsi="Century Gothic"/>
                <w:sz w:val="16"/>
                <w:szCs w:val="24"/>
                <w:lang w:val="en-GB"/>
              </w:rPr>
            </w:pPr>
          </w:p>
        </w:tc>
        <w:tc>
          <w:tcPr>
            <w:tcW w:w="1966" w:type="dxa"/>
            <w:tcBorders>
              <w:bottom w:val="single" w:sz="4" w:space="0" w:color="auto"/>
            </w:tcBorders>
          </w:tcPr>
          <w:p w14:paraId="43022C6B" w14:textId="77777777" w:rsidR="00E5763F" w:rsidRPr="009C45BB" w:rsidRDefault="00E5763F" w:rsidP="00E5763F">
            <w:pPr>
              <w:rPr>
                <w:rFonts w:ascii="Century Gothic" w:hAnsi="Century Gothic"/>
                <w:b/>
                <w:sz w:val="16"/>
                <w:szCs w:val="24"/>
                <w:lang w:val="en-GB"/>
              </w:rPr>
            </w:pPr>
            <w:r w:rsidRPr="009C45BB">
              <w:rPr>
                <w:rFonts w:ascii="Century Gothic" w:hAnsi="Century Gothic"/>
                <w:b/>
                <w:sz w:val="16"/>
                <w:szCs w:val="24"/>
                <w:lang w:val="en-GB"/>
              </w:rPr>
              <w:t>Plants and animals</w:t>
            </w:r>
          </w:p>
          <w:p w14:paraId="456EE9A6" w14:textId="77777777" w:rsidR="00E71A85" w:rsidRPr="009C45BB" w:rsidRDefault="00E71A85" w:rsidP="0070207E">
            <w:pPr>
              <w:rPr>
                <w:rFonts w:ascii="Century Gothic" w:hAnsi="Century Gothic"/>
                <w:sz w:val="16"/>
                <w:szCs w:val="24"/>
                <w:lang w:val="en-GB"/>
              </w:rPr>
            </w:pPr>
          </w:p>
        </w:tc>
      </w:tr>
      <w:tr w:rsidR="00696A28" w:rsidRPr="00B011BB" w14:paraId="27CF8271" w14:textId="77777777" w:rsidTr="00696A28">
        <w:trPr>
          <w:trHeight w:val="863"/>
        </w:trPr>
        <w:tc>
          <w:tcPr>
            <w:tcW w:w="1043" w:type="dxa"/>
            <w:vMerge w:val="restart"/>
            <w:shd w:val="clear" w:color="auto" w:fill="FFE599" w:themeFill="accent4" w:themeFillTint="66"/>
            <w:textDirection w:val="btLr"/>
          </w:tcPr>
          <w:p w14:paraId="50402BCF" w14:textId="77777777" w:rsidR="00696A28" w:rsidRDefault="00696A28" w:rsidP="00696A28">
            <w:pPr>
              <w:ind w:left="113" w:right="113"/>
              <w:rPr>
                <w:rFonts w:ascii="Trebuchet MS" w:hAnsi="Trebuchet MS"/>
                <w:lang w:val="en-GB"/>
              </w:rPr>
            </w:pPr>
            <w:r>
              <w:rPr>
                <w:rFonts w:ascii="Trebuchet MS" w:hAnsi="Trebuchet MS"/>
                <w:lang w:val="en-GB"/>
              </w:rPr>
              <w:lastRenderedPageBreak/>
              <w:t xml:space="preserve">World Studies/ Humanities </w:t>
            </w:r>
          </w:p>
        </w:tc>
        <w:tc>
          <w:tcPr>
            <w:tcW w:w="1462" w:type="dxa"/>
            <w:shd w:val="clear" w:color="auto" w:fill="A8D08D" w:themeFill="accent6" w:themeFillTint="99"/>
          </w:tcPr>
          <w:p w14:paraId="48DD82C2" w14:textId="77777777" w:rsidR="00696A28" w:rsidRPr="0071575D" w:rsidRDefault="00696A28" w:rsidP="00696A28">
            <w:pPr>
              <w:rPr>
                <w:rFonts w:ascii="Century Gothic" w:hAnsi="Century Gothic"/>
                <w:lang w:val="en-GB"/>
              </w:rPr>
            </w:pPr>
            <w:r w:rsidRPr="0071575D">
              <w:rPr>
                <w:rFonts w:ascii="Century Gothic" w:hAnsi="Century Gothic"/>
                <w:lang w:val="en-GB"/>
              </w:rPr>
              <w:t xml:space="preserve">History </w:t>
            </w:r>
          </w:p>
          <w:p w14:paraId="74EE2F27" w14:textId="77777777" w:rsidR="00696A28" w:rsidRPr="0071575D" w:rsidRDefault="00696A28" w:rsidP="00696A28">
            <w:pPr>
              <w:rPr>
                <w:rFonts w:ascii="Century Gothic" w:hAnsi="Century Gothic"/>
                <w:lang w:val="en-GB"/>
              </w:rPr>
            </w:pPr>
          </w:p>
          <w:p w14:paraId="7093F3D6" w14:textId="77777777" w:rsidR="00696A28" w:rsidRPr="0071575D" w:rsidRDefault="00696A28" w:rsidP="00696A28">
            <w:pPr>
              <w:rPr>
                <w:rFonts w:ascii="Century Gothic" w:hAnsi="Century Gothic"/>
                <w:lang w:val="en-GB"/>
              </w:rPr>
            </w:pPr>
          </w:p>
        </w:tc>
        <w:tc>
          <w:tcPr>
            <w:tcW w:w="3924" w:type="dxa"/>
            <w:gridSpan w:val="2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12B33B30" w14:textId="390D2B1F" w:rsidR="00696A28" w:rsidRPr="00696A28" w:rsidRDefault="00696A28" w:rsidP="00696A28">
            <w:pPr>
              <w:rPr>
                <w:rFonts w:ascii="Century Gothic" w:hAnsi="Century Gothic"/>
                <w:sz w:val="20"/>
                <w:lang w:val="en-GB"/>
              </w:rPr>
            </w:pPr>
            <w:r w:rsidRPr="00696A28">
              <w:rPr>
                <w:rFonts w:ascii="Century Gothic" w:eastAsia="Source Sans Pro" w:hAnsi="Century Gothic" w:cs="Source Sans Pro"/>
                <w:color w:val="000000"/>
                <w:sz w:val="20"/>
                <w:szCs w:val="28"/>
                <w:lang w:val="en-GB"/>
              </w:rPr>
              <w:t>The Great Fire of London</w:t>
            </w:r>
          </w:p>
        </w:tc>
        <w:tc>
          <w:tcPr>
            <w:tcW w:w="3938" w:type="dxa"/>
            <w:gridSpan w:val="3"/>
            <w:shd w:val="clear" w:color="auto" w:fill="FFFFFF" w:themeFill="background1"/>
            <w:vAlign w:val="center"/>
          </w:tcPr>
          <w:p w14:paraId="6B730AB6" w14:textId="2113EBDD" w:rsidR="00696A28" w:rsidRPr="00696A28" w:rsidRDefault="00696A28" w:rsidP="00696A28">
            <w:pPr>
              <w:rPr>
                <w:rFonts w:ascii="Century Gothic" w:hAnsi="Century Gothic"/>
                <w:b/>
                <w:sz w:val="20"/>
                <w:szCs w:val="16"/>
                <w:lang w:val="en-GB"/>
              </w:rPr>
            </w:pPr>
            <w:r w:rsidRPr="00696A28">
              <w:rPr>
                <w:rFonts w:ascii="Century Gothic" w:eastAsia="Source Sans Pro" w:hAnsi="Century Gothic" w:cs="Source Sans Pro"/>
                <w:color w:val="000000"/>
                <w:sz w:val="20"/>
                <w:szCs w:val="28"/>
                <w:lang w:val="en-GB"/>
              </w:rPr>
              <w:t>History of nursing</w:t>
            </w:r>
          </w:p>
        </w:tc>
        <w:tc>
          <w:tcPr>
            <w:tcW w:w="3933" w:type="dxa"/>
            <w:gridSpan w:val="2"/>
            <w:shd w:val="clear" w:color="auto" w:fill="FFFFFF" w:themeFill="background1"/>
            <w:vAlign w:val="center"/>
          </w:tcPr>
          <w:p w14:paraId="14E4C7BE" w14:textId="4B506AFE" w:rsidR="00696A28" w:rsidRPr="00696A28" w:rsidRDefault="00696A28" w:rsidP="00696A28">
            <w:pPr>
              <w:rPr>
                <w:rFonts w:ascii="Century Gothic" w:hAnsi="Century Gothic" w:cs="MyriaMM"/>
                <w:b/>
                <w:color w:val="000000"/>
                <w:sz w:val="20"/>
                <w:szCs w:val="16"/>
              </w:rPr>
            </w:pPr>
            <w:r w:rsidRPr="00696A28">
              <w:rPr>
                <w:rFonts w:ascii="Century Gothic" w:eastAsia="Source Sans Pro" w:hAnsi="Century Gothic" w:cs="Source Sans Pro"/>
                <w:color w:val="000000"/>
                <w:sz w:val="20"/>
                <w:szCs w:val="28"/>
                <w:lang w:val="en-GB"/>
              </w:rPr>
              <w:t>History of Peterborough</w:t>
            </w:r>
          </w:p>
        </w:tc>
      </w:tr>
      <w:tr w:rsidR="00696A28" w:rsidRPr="00B011BB" w14:paraId="571F94DF" w14:textId="77777777" w:rsidTr="00696A28">
        <w:trPr>
          <w:trHeight w:val="302"/>
        </w:trPr>
        <w:tc>
          <w:tcPr>
            <w:tcW w:w="1043" w:type="dxa"/>
            <w:vMerge/>
            <w:shd w:val="clear" w:color="auto" w:fill="FFE599" w:themeFill="accent4" w:themeFillTint="66"/>
            <w:textDirection w:val="btLr"/>
          </w:tcPr>
          <w:p w14:paraId="5ECBE84A" w14:textId="77777777" w:rsidR="00696A28" w:rsidRDefault="00696A28" w:rsidP="00696A28">
            <w:pPr>
              <w:ind w:left="113" w:right="113"/>
              <w:rPr>
                <w:rFonts w:ascii="Trebuchet MS" w:hAnsi="Trebuchet MS"/>
                <w:lang w:val="en-GB"/>
              </w:rPr>
            </w:pPr>
          </w:p>
        </w:tc>
        <w:tc>
          <w:tcPr>
            <w:tcW w:w="1462" w:type="dxa"/>
            <w:shd w:val="clear" w:color="auto" w:fill="A8D08D" w:themeFill="accent6" w:themeFillTint="99"/>
          </w:tcPr>
          <w:p w14:paraId="4F9B4469" w14:textId="77777777" w:rsidR="00696A28" w:rsidRPr="0071575D" w:rsidRDefault="00696A28" w:rsidP="00696A28">
            <w:pPr>
              <w:rPr>
                <w:rFonts w:ascii="Century Gothic" w:hAnsi="Century Gothic"/>
                <w:lang w:val="en-GB"/>
              </w:rPr>
            </w:pPr>
            <w:r>
              <w:rPr>
                <w:rFonts w:ascii="Century Gothic" w:hAnsi="Century Gothic"/>
                <w:lang w:val="en-GB"/>
              </w:rPr>
              <w:t>Geography</w:t>
            </w:r>
          </w:p>
        </w:tc>
        <w:tc>
          <w:tcPr>
            <w:tcW w:w="3924" w:type="dxa"/>
            <w:gridSpan w:val="2"/>
            <w:tcBorders>
              <w:bottom w:val="single" w:sz="4" w:space="0" w:color="auto"/>
            </w:tcBorders>
          </w:tcPr>
          <w:p w14:paraId="750BB6F0" w14:textId="77777777" w:rsidR="00696A28" w:rsidRPr="00696A28" w:rsidRDefault="00696A28" w:rsidP="00696A28">
            <w:pPr>
              <w:tabs>
                <w:tab w:val="left" w:pos="7200"/>
              </w:tabs>
              <w:rPr>
                <w:rFonts w:ascii="Century Gothic" w:hAnsi="Century Gothic"/>
                <w:sz w:val="18"/>
              </w:rPr>
            </w:pPr>
            <w:r w:rsidRPr="00696A28">
              <w:rPr>
                <w:rFonts w:ascii="Century Gothic" w:hAnsi="Century Gothic"/>
                <w:sz w:val="18"/>
                <w:lang w:val="en-GB"/>
              </w:rPr>
              <w:t>Food and farming</w:t>
            </w:r>
          </w:p>
          <w:p w14:paraId="1781BED9" w14:textId="77777777" w:rsidR="00696A28" w:rsidRPr="00696A28" w:rsidRDefault="00696A28" w:rsidP="00696A28">
            <w:pPr>
              <w:rPr>
                <w:rFonts w:ascii="Century Gothic" w:hAnsi="Century Gothic"/>
                <w:sz w:val="18"/>
                <w:szCs w:val="16"/>
                <w:lang w:val="en-GB"/>
              </w:rPr>
            </w:pPr>
          </w:p>
        </w:tc>
        <w:tc>
          <w:tcPr>
            <w:tcW w:w="3938" w:type="dxa"/>
            <w:gridSpan w:val="3"/>
            <w:shd w:val="clear" w:color="auto" w:fill="auto"/>
          </w:tcPr>
          <w:p w14:paraId="5D760B33" w14:textId="77777777" w:rsidR="00696A28" w:rsidRPr="00696A28" w:rsidRDefault="00696A28" w:rsidP="00696A28">
            <w:pPr>
              <w:tabs>
                <w:tab w:val="left" w:pos="7200"/>
              </w:tabs>
              <w:rPr>
                <w:rFonts w:ascii="Century Gothic" w:hAnsi="Century Gothic"/>
                <w:sz w:val="18"/>
              </w:rPr>
            </w:pPr>
            <w:r w:rsidRPr="00696A28">
              <w:rPr>
                <w:rFonts w:ascii="Century Gothic" w:hAnsi="Century Gothic"/>
                <w:sz w:val="18"/>
                <w:lang w:val="en-GB"/>
              </w:rPr>
              <w:t>A road trip across the USA</w:t>
            </w:r>
          </w:p>
          <w:p w14:paraId="6E72913B" w14:textId="77777777" w:rsidR="00696A28" w:rsidRPr="00696A28" w:rsidRDefault="00696A28" w:rsidP="00696A28">
            <w:pPr>
              <w:rPr>
                <w:rFonts w:ascii="Century Gothic" w:hAnsi="Century Gothic"/>
                <w:sz w:val="18"/>
                <w:szCs w:val="16"/>
                <w:lang w:val="en-GB"/>
              </w:rPr>
            </w:pPr>
          </w:p>
        </w:tc>
        <w:tc>
          <w:tcPr>
            <w:tcW w:w="3933" w:type="dxa"/>
            <w:gridSpan w:val="2"/>
          </w:tcPr>
          <w:p w14:paraId="149880AB" w14:textId="77777777" w:rsidR="00696A28" w:rsidRPr="00696A28" w:rsidRDefault="00696A28" w:rsidP="00696A28">
            <w:pPr>
              <w:tabs>
                <w:tab w:val="left" w:pos="7200"/>
              </w:tabs>
              <w:rPr>
                <w:rFonts w:ascii="Century Gothic" w:hAnsi="Century Gothic"/>
                <w:sz w:val="18"/>
              </w:rPr>
            </w:pPr>
            <w:r w:rsidRPr="00696A28">
              <w:rPr>
                <w:rFonts w:ascii="Century Gothic" w:hAnsi="Century Gothic"/>
                <w:sz w:val="18"/>
                <w:lang w:val="en-GB"/>
              </w:rPr>
              <w:t>Coastlines</w:t>
            </w:r>
          </w:p>
          <w:p w14:paraId="0707F3C6" w14:textId="77777777" w:rsidR="00696A28" w:rsidRPr="00696A28" w:rsidRDefault="00696A28" w:rsidP="00696A28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entury Gothic" w:hAnsi="Century Gothic" w:cs="MyriaMM"/>
                <w:color w:val="000000"/>
                <w:sz w:val="18"/>
                <w:szCs w:val="16"/>
              </w:rPr>
            </w:pPr>
          </w:p>
        </w:tc>
      </w:tr>
      <w:tr w:rsidR="00696A28" w:rsidRPr="00B011BB" w14:paraId="21DDAA23" w14:textId="77777777" w:rsidTr="00696A28">
        <w:trPr>
          <w:trHeight w:val="953"/>
        </w:trPr>
        <w:tc>
          <w:tcPr>
            <w:tcW w:w="1043" w:type="dxa"/>
            <w:vMerge/>
            <w:shd w:val="clear" w:color="auto" w:fill="FFE599" w:themeFill="accent4" w:themeFillTint="66"/>
          </w:tcPr>
          <w:p w14:paraId="719F13B6" w14:textId="77777777" w:rsidR="00696A28" w:rsidRDefault="00696A28" w:rsidP="00696A28">
            <w:pPr>
              <w:rPr>
                <w:rFonts w:ascii="Trebuchet MS" w:hAnsi="Trebuchet MS"/>
                <w:lang w:val="en-GB"/>
              </w:rPr>
            </w:pPr>
          </w:p>
        </w:tc>
        <w:tc>
          <w:tcPr>
            <w:tcW w:w="1462" w:type="dxa"/>
            <w:shd w:val="clear" w:color="auto" w:fill="A8D08D" w:themeFill="accent6" w:themeFillTint="99"/>
          </w:tcPr>
          <w:p w14:paraId="7EC4321D" w14:textId="77777777" w:rsidR="00696A28" w:rsidRPr="0071575D" w:rsidRDefault="00696A28" w:rsidP="00696A28">
            <w:pPr>
              <w:rPr>
                <w:rFonts w:ascii="Century Gothic" w:hAnsi="Century Gothic"/>
                <w:lang w:val="en-GB"/>
              </w:rPr>
            </w:pPr>
            <w:r w:rsidRPr="0071575D">
              <w:rPr>
                <w:rFonts w:ascii="Century Gothic" w:hAnsi="Century Gothic"/>
                <w:lang w:val="en-GB"/>
              </w:rPr>
              <w:t xml:space="preserve">RE </w:t>
            </w:r>
          </w:p>
          <w:p w14:paraId="47C36C42" w14:textId="77777777" w:rsidR="00696A28" w:rsidRPr="0071575D" w:rsidRDefault="00696A28" w:rsidP="00696A28">
            <w:pPr>
              <w:rPr>
                <w:rFonts w:ascii="Century Gothic" w:hAnsi="Century Gothic"/>
                <w:lang w:val="en-GB"/>
              </w:rPr>
            </w:pPr>
          </w:p>
          <w:p w14:paraId="2F1D0535" w14:textId="77777777" w:rsidR="00696A28" w:rsidRPr="0071575D" w:rsidRDefault="00696A28" w:rsidP="00696A28">
            <w:pPr>
              <w:rPr>
                <w:rFonts w:ascii="Century Gothic" w:hAnsi="Century Gothic"/>
                <w:lang w:val="en-GB"/>
              </w:rPr>
            </w:pPr>
          </w:p>
        </w:tc>
        <w:tc>
          <w:tcPr>
            <w:tcW w:w="1964" w:type="dxa"/>
          </w:tcPr>
          <w:p w14:paraId="62CED2EC" w14:textId="77777777" w:rsidR="00696A28" w:rsidRDefault="00696A28" w:rsidP="00696A28">
            <w:pPr>
              <w:rPr>
                <w:rFonts w:ascii="Calibri" w:hAnsi="Calibri" w:cs="Calibri"/>
                <w:sz w:val="18"/>
              </w:rPr>
            </w:pPr>
            <w:r w:rsidRPr="00BC1E41">
              <w:rPr>
                <w:rFonts w:ascii="Calibri" w:hAnsi="Calibri" w:cs="Calibri"/>
                <w:sz w:val="18"/>
              </w:rPr>
              <w:t>Who is Muslim and how do they live?</w:t>
            </w:r>
            <w:r>
              <w:rPr>
                <w:rFonts w:ascii="Calibri" w:hAnsi="Calibri" w:cs="Calibri"/>
                <w:sz w:val="18"/>
              </w:rPr>
              <w:t xml:space="preserve"> Part 1</w:t>
            </w:r>
            <w:r w:rsidRPr="00BC1E41">
              <w:rPr>
                <w:rFonts w:ascii="Calibri" w:hAnsi="Calibri" w:cs="Calibri"/>
                <w:sz w:val="18"/>
              </w:rPr>
              <w:t xml:space="preserve"> (1.6 Islam)</w:t>
            </w:r>
            <w:r>
              <w:rPr>
                <w:rFonts w:ascii="Calibri" w:hAnsi="Calibri" w:cs="Calibri"/>
                <w:sz w:val="18"/>
              </w:rPr>
              <w:t xml:space="preserve"> </w:t>
            </w:r>
          </w:p>
          <w:p w14:paraId="075D84F2" w14:textId="6358DACD" w:rsidR="00696A28" w:rsidRPr="003E09CE" w:rsidRDefault="00696A28" w:rsidP="00696A28">
            <w:pPr>
              <w:rPr>
                <w:rFonts w:ascii="Calibri" w:hAnsi="Calibri" w:cs="Calibri"/>
                <w:i/>
                <w:sz w:val="18"/>
              </w:rPr>
            </w:pPr>
          </w:p>
        </w:tc>
        <w:tc>
          <w:tcPr>
            <w:tcW w:w="1960" w:type="dxa"/>
          </w:tcPr>
          <w:p w14:paraId="186E685E" w14:textId="77777777" w:rsidR="00696A28" w:rsidRPr="00BC1E41" w:rsidRDefault="00696A28" w:rsidP="00696A28">
            <w:pPr>
              <w:rPr>
                <w:rFonts w:ascii="Calibri" w:hAnsi="Calibri" w:cs="Calibri"/>
                <w:sz w:val="18"/>
              </w:rPr>
            </w:pPr>
            <w:r w:rsidRPr="00BC1E41">
              <w:rPr>
                <w:rFonts w:ascii="Calibri" w:hAnsi="Calibri" w:cs="Calibri"/>
                <w:sz w:val="18"/>
              </w:rPr>
              <w:t xml:space="preserve">Why does Christmas matter? </w:t>
            </w:r>
          </w:p>
          <w:p w14:paraId="5EA6A8B3" w14:textId="77777777" w:rsidR="00696A28" w:rsidRDefault="00696A28" w:rsidP="00696A28">
            <w:pPr>
              <w:rPr>
                <w:rFonts w:ascii="Calibri" w:hAnsi="Calibri" w:cs="Calibri"/>
                <w:i/>
                <w:sz w:val="18"/>
              </w:rPr>
            </w:pPr>
            <w:r w:rsidRPr="00BC1E41">
              <w:rPr>
                <w:rFonts w:ascii="Calibri" w:hAnsi="Calibri" w:cs="Calibri"/>
                <w:i/>
                <w:sz w:val="18"/>
              </w:rPr>
              <w:t>(1.3 Christianity)</w:t>
            </w:r>
          </w:p>
          <w:p w14:paraId="0D7C0382" w14:textId="337E8984" w:rsidR="00696A28" w:rsidRPr="00BC1E41" w:rsidRDefault="00696A28" w:rsidP="00696A28">
            <w:pPr>
              <w:rPr>
                <w:rFonts w:ascii="Calibri" w:hAnsi="Calibri" w:cs="Calibri"/>
                <w:sz w:val="18"/>
              </w:rPr>
            </w:pPr>
          </w:p>
        </w:tc>
        <w:tc>
          <w:tcPr>
            <w:tcW w:w="1969" w:type="dxa"/>
          </w:tcPr>
          <w:p w14:paraId="133769D3" w14:textId="77777777" w:rsidR="00696A28" w:rsidRDefault="00696A28" w:rsidP="00696A28">
            <w:pPr>
              <w:rPr>
                <w:rFonts w:ascii="Calibri" w:hAnsi="Calibri" w:cs="Calibri"/>
                <w:sz w:val="18"/>
              </w:rPr>
            </w:pPr>
            <w:r w:rsidRPr="00BC1E41">
              <w:rPr>
                <w:rFonts w:ascii="Calibri" w:hAnsi="Calibri" w:cs="Calibri"/>
                <w:sz w:val="18"/>
              </w:rPr>
              <w:t xml:space="preserve">Who is Muslim and how do they live? </w:t>
            </w:r>
            <w:r>
              <w:rPr>
                <w:rFonts w:ascii="Calibri" w:hAnsi="Calibri" w:cs="Calibri"/>
                <w:sz w:val="18"/>
              </w:rPr>
              <w:t xml:space="preserve">Part 2 </w:t>
            </w:r>
          </w:p>
          <w:p w14:paraId="4FE3922D" w14:textId="77777777" w:rsidR="00696A28" w:rsidRPr="00A03131" w:rsidRDefault="00696A28" w:rsidP="00696A28">
            <w:pPr>
              <w:rPr>
                <w:rFonts w:ascii="Calibri" w:hAnsi="Calibri" w:cs="Calibri"/>
                <w:b/>
                <w:sz w:val="18"/>
              </w:rPr>
            </w:pPr>
            <w:r w:rsidRPr="00BC1E41">
              <w:rPr>
                <w:rFonts w:ascii="Calibri" w:hAnsi="Calibri" w:cs="Calibri"/>
                <w:sz w:val="18"/>
              </w:rPr>
              <w:t>(1.6 Islam)</w:t>
            </w:r>
          </w:p>
          <w:p w14:paraId="3092E6BB" w14:textId="3AA2D0F7" w:rsidR="00696A28" w:rsidRDefault="00696A28" w:rsidP="00696A28">
            <w:pPr>
              <w:rPr>
                <w:rFonts w:ascii="Calibri" w:hAnsi="Calibri" w:cs="Calibri"/>
                <w:sz w:val="18"/>
              </w:rPr>
            </w:pPr>
          </w:p>
        </w:tc>
        <w:tc>
          <w:tcPr>
            <w:tcW w:w="1969" w:type="dxa"/>
            <w:gridSpan w:val="2"/>
          </w:tcPr>
          <w:p w14:paraId="064AC551" w14:textId="77777777" w:rsidR="00696A28" w:rsidRDefault="00696A28" w:rsidP="00696A28">
            <w:pPr>
              <w:rPr>
                <w:rFonts w:ascii="Calibri" w:hAnsi="Calibri" w:cs="Calibri"/>
                <w:sz w:val="18"/>
              </w:rPr>
            </w:pPr>
            <w:r>
              <w:rPr>
                <w:rFonts w:ascii="Calibri" w:hAnsi="Calibri" w:cs="Calibri"/>
                <w:sz w:val="18"/>
              </w:rPr>
              <w:t>Why does Easter matter to Christians? (1.5 Christianity)</w:t>
            </w:r>
          </w:p>
          <w:p w14:paraId="1C6A7146" w14:textId="686BAFF9" w:rsidR="00696A28" w:rsidRPr="000E7414" w:rsidRDefault="00696A28" w:rsidP="00696A28">
            <w:pPr>
              <w:rPr>
                <w:rFonts w:ascii="Calibri" w:hAnsi="Calibri" w:cs="Calibri"/>
                <w:sz w:val="18"/>
              </w:rPr>
            </w:pPr>
          </w:p>
        </w:tc>
        <w:tc>
          <w:tcPr>
            <w:tcW w:w="1967" w:type="dxa"/>
          </w:tcPr>
          <w:p w14:paraId="43668BD9" w14:textId="77777777" w:rsidR="00696A28" w:rsidRDefault="00696A28" w:rsidP="00696A28">
            <w:pPr>
              <w:rPr>
                <w:rFonts w:ascii="Calibri" w:hAnsi="Calibri" w:cs="Calibri"/>
                <w:sz w:val="18"/>
              </w:rPr>
            </w:pPr>
            <w:r w:rsidRPr="003E09CE">
              <w:rPr>
                <w:rFonts w:ascii="Calibri" w:hAnsi="Calibri" w:cs="Calibri"/>
                <w:sz w:val="18"/>
              </w:rPr>
              <w:t>What is the good news that Jesus brings?</w:t>
            </w:r>
          </w:p>
          <w:p w14:paraId="500FD3C8" w14:textId="77777777" w:rsidR="00696A28" w:rsidRDefault="00696A28" w:rsidP="00696A28">
            <w:pPr>
              <w:rPr>
                <w:rFonts w:ascii="Calibri" w:hAnsi="Calibri" w:cs="Calibri"/>
                <w:i/>
                <w:sz w:val="18"/>
              </w:rPr>
            </w:pPr>
            <w:r w:rsidRPr="003E09CE">
              <w:rPr>
                <w:rFonts w:ascii="Calibri" w:hAnsi="Calibri" w:cs="Calibri"/>
                <w:sz w:val="18"/>
              </w:rPr>
              <w:t xml:space="preserve"> </w:t>
            </w:r>
            <w:r w:rsidRPr="003E09CE">
              <w:rPr>
                <w:rFonts w:ascii="Calibri" w:hAnsi="Calibri" w:cs="Calibri"/>
                <w:i/>
                <w:sz w:val="18"/>
              </w:rPr>
              <w:t>(1.4 Christianity)</w:t>
            </w:r>
          </w:p>
          <w:p w14:paraId="3A885522" w14:textId="7D807071" w:rsidR="00696A28" w:rsidRPr="003E09CE" w:rsidRDefault="00696A28" w:rsidP="00696A28">
            <w:pPr>
              <w:rPr>
                <w:rFonts w:ascii="Calibri" w:hAnsi="Calibri" w:cs="Calibri"/>
                <w:i/>
                <w:sz w:val="18"/>
              </w:rPr>
            </w:pPr>
          </w:p>
        </w:tc>
        <w:tc>
          <w:tcPr>
            <w:tcW w:w="1966" w:type="dxa"/>
          </w:tcPr>
          <w:p w14:paraId="4BF6FB5A" w14:textId="252459A8" w:rsidR="00696A28" w:rsidRDefault="00696A28" w:rsidP="00696A28">
            <w:pPr>
              <w:rPr>
                <w:rFonts w:ascii="Calibri" w:hAnsi="Calibri" w:cs="Calibri"/>
                <w:sz w:val="18"/>
              </w:rPr>
            </w:pPr>
            <w:r w:rsidRPr="003E09CE">
              <w:rPr>
                <w:rFonts w:ascii="Calibri" w:hAnsi="Calibri" w:cs="Calibri"/>
                <w:sz w:val="18"/>
              </w:rPr>
              <w:t>What makes some places sacred to believers?</w:t>
            </w:r>
          </w:p>
          <w:p w14:paraId="1B36D6DD" w14:textId="5D159531" w:rsidR="00696A28" w:rsidRPr="003E09CE" w:rsidRDefault="00696A28" w:rsidP="00696A28">
            <w:pPr>
              <w:rPr>
                <w:rFonts w:ascii="Calibri" w:hAnsi="Calibri" w:cs="Calibri"/>
                <w:i/>
                <w:sz w:val="18"/>
              </w:rPr>
            </w:pPr>
            <w:r w:rsidRPr="003E09CE">
              <w:rPr>
                <w:rFonts w:ascii="Calibri" w:hAnsi="Calibri" w:cs="Calibri"/>
                <w:sz w:val="18"/>
              </w:rPr>
              <w:t xml:space="preserve"> (1.9 Variety of Faiths)</w:t>
            </w:r>
            <w:r>
              <w:rPr>
                <w:rFonts w:ascii="Calibri" w:hAnsi="Calibri" w:cs="Calibri"/>
                <w:b/>
                <w:sz w:val="18"/>
              </w:rPr>
              <w:t xml:space="preserve"> </w:t>
            </w:r>
          </w:p>
        </w:tc>
      </w:tr>
      <w:tr w:rsidR="00696A28" w:rsidRPr="00B011BB" w14:paraId="375BBCFB" w14:textId="77777777" w:rsidTr="00696A28">
        <w:trPr>
          <w:trHeight w:val="302"/>
        </w:trPr>
        <w:tc>
          <w:tcPr>
            <w:tcW w:w="1043" w:type="dxa"/>
            <w:vMerge w:val="restart"/>
            <w:shd w:val="clear" w:color="auto" w:fill="FFE599" w:themeFill="accent4" w:themeFillTint="66"/>
            <w:textDirection w:val="btLr"/>
          </w:tcPr>
          <w:p w14:paraId="4FD4CFFD" w14:textId="77777777" w:rsidR="00696A28" w:rsidRDefault="00696A28" w:rsidP="00696A28">
            <w:pPr>
              <w:ind w:left="113" w:right="113"/>
              <w:rPr>
                <w:rFonts w:ascii="Trebuchet MS" w:hAnsi="Trebuchet MS"/>
                <w:lang w:val="en-GB"/>
              </w:rPr>
            </w:pPr>
            <w:r>
              <w:rPr>
                <w:rFonts w:ascii="Trebuchet MS" w:hAnsi="Trebuchet MS"/>
                <w:lang w:val="en-GB"/>
              </w:rPr>
              <w:t xml:space="preserve">Expressive Arts </w:t>
            </w:r>
          </w:p>
          <w:p w14:paraId="323BFD7E" w14:textId="77777777" w:rsidR="00696A28" w:rsidRDefault="00696A28" w:rsidP="00696A28">
            <w:pPr>
              <w:ind w:left="113" w:right="113"/>
              <w:rPr>
                <w:rFonts w:ascii="Trebuchet MS" w:hAnsi="Trebuchet MS"/>
                <w:lang w:val="en-GB"/>
              </w:rPr>
            </w:pPr>
          </w:p>
        </w:tc>
        <w:tc>
          <w:tcPr>
            <w:tcW w:w="1462" w:type="dxa"/>
            <w:shd w:val="clear" w:color="auto" w:fill="A8D08D" w:themeFill="accent6" w:themeFillTint="99"/>
          </w:tcPr>
          <w:p w14:paraId="4278A9C8" w14:textId="35BAE197" w:rsidR="00696A28" w:rsidRPr="0071575D" w:rsidRDefault="00696A28" w:rsidP="00696A28">
            <w:pPr>
              <w:rPr>
                <w:rFonts w:ascii="Century Gothic" w:hAnsi="Century Gothic"/>
                <w:lang w:val="en-GB"/>
              </w:rPr>
            </w:pPr>
            <w:r w:rsidRPr="0071575D">
              <w:rPr>
                <w:rFonts w:ascii="Century Gothic" w:hAnsi="Century Gothic"/>
                <w:lang w:val="en-GB"/>
              </w:rPr>
              <w:t xml:space="preserve">Art and Design </w:t>
            </w:r>
            <w:r>
              <w:rPr>
                <w:rFonts w:ascii="Century Gothic" w:hAnsi="Century Gothic"/>
                <w:lang w:val="en-GB"/>
              </w:rPr>
              <w:t>Technology</w:t>
            </w:r>
          </w:p>
        </w:tc>
        <w:tc>
          <w:tcPr>
            <w:tcW w:w="1964" w:type="dxa"/>
          </w:tcPr>
          <w:p w14:paraId="68479039" w14:textId="36B8BFD9" w:rsidR="00696A28" w:rsidRPr="00686762" w:rsidRDefault="00696A28" w:rsidP="00696A28">
            <w:pPr>
              <w:rPr>
                <w:rFonts w:ascii="Calibri" w:hAnsi="Calibri" w:cs="Calibri"/>
                <w:bCs/>
                <w:iCs/>
                <w:sz w:val="18"/>
              </w:rPr>
            </w:pPr>
            <w:r>
              <w:rPr>
                <w:sz w:val="20"/>
              </w:rPr>
              <w:t xml:space="preserve">Structures: baby bears </w:t>
            </w:r>
          </w:p>
        </w:tc>
        <w:tc>
          <w:tcPr>
            <w:tcW w:w="1960" w:type="dxa"/>
          </w:tcPr>
          <w:p w14:paraId="2A1643C9" w14:textId="68A4BF0C" w:rsidR="00696A28" w:rsidRPr="00686762" w:rsidRDefault="00696A28" w:rsidP="00696A28">
            <w:pPr>
              <w:rPr>
                <w:rFonts w:ascii="Calibri" w:hAnsi="Calibri" w:cs="Calibri"/>
                <w:bCs/>
                <w:iCs/>
                <w:sz w:val="18"/>
              </w:rPr>
            </w:pPr>
            <w:r>
              <w:rPr>
                <w:sz w:val="20"/>
              </w:rPr>
              <w:t>Craft &amp; Design: Map it out</w:t>
            </w:r>
          </w:p>
        </w:tc>
        <w:tc>
          <w:tcPr>
            <w:tcW w:w="1969" w:type="dxa"/>
            <w:tcBorders>
              <w:bottom w:val="single" w:sz="4" w:space="0" w:color="auto"/>
            </w:tcBorders>
          </w:tcPr>
          <w:p w14:paraId="2EB79578" w14:textId="134219B0" w:rsidR="00696A28" w:rsidRPr="00686762" w:rsidRDefault="00696A28" w:rsidP="00696A28">
            <w:pPr>
              <w:rPr>
                <w:rFonts w:ascii="Calibri" w:hAnsi="Calibri" w:cs="Calibri"/>
                <w:bCs/>
                <w:iCs/>
                <w:sz w:val="18"/>
              </w:rPr>
            </w:pPr>
            <w:r>
              <w:rPr>
                <w:sz w:val="20"/>
              </w:rPr>
              <w:t>Mechanisms: Fairground Wheel</w:t>
            </w:r>
          </w:p>
        </w:tc>
        <w:tc>
          <w:tcPr>
            <w:tcW w:w="1969" w:type="dxa"/>
            <w:gridSpan w:val="2"/>
            <w:tcBorders>
              <w:bottom w:val="single" w:sz="4" w:space="0" w:color="auto"/>
            </w:tcBorders>
          </w:tcPr>
          <w:p w14:paraId="501BB8A8" w14:textId="69E01EBF" w:rsidR="00696A28" w:rsidRPr="00686762" w:rsidRDefault="00696A28" w:rsidP="00696A28">
            <w:pPr>
              <w:rPr>
                <w:rFonts w:ascii="Calibri" w:hAnsi="Calibri" w:cs="Calibri"/>
                <w:bCs/>
                <w:iCs/>
                <w:sz w:val="18"/>
              </w:rPr>
            </w:pPr>
            <w:r>
              <w:rPr>
                <w:sz w:val="20"/>
              </w:rPr>
              <w:t xml:space="preserve">Painting &amp; mixed media: life in colour </w:t>
            </w:r>
          </w:p>
        </w:tc>
        <w:tc>
          <w:tcPr>
            <w:tcW w:w="1967" w:type="dxa"/>
          </w:tcPr>
          <w:p w14:paraId="2BD11E40" w14:textId="56086CDD" w:rsidR="00696A28" w:rsidRPr="00686762" w:rsidRDefault="00696A28" w:rsidP="00696A28">
            <w:pPr>
              <w:rPr>
                <w:rFonts w:ascii="Calibri" w:hAnsi="Calibri" w:cs="Calibri"/>
                <w:bCs/>
                <w:iCs/>
                <w:sz w:val="18"/>
              </w:rPr>
            </w:pPr>
            <w:r>
              <w:rPr>
                <w:sz w:val="20"/>
              </w:rPr>
              <w:t>Mechanisms: making a moving monster</w:t>
            </w:r>
          </w:p>
        </w:tc>
        <w:tc>
          <w:tcPr>
            <w:tcW w:w="1966" w:type="dxa"/>
          </w:tcPr>
          <w:p w14:paraId="7D83763B" w14:textId="1C452E35" w:rsidR="00696A28" w:rsidRPr="00686762" w:rsidRDefault="00696A28" w:rsidP="00696A28">
            <w:pPr>
              <w:rPr>
                <w:rFonts w:ascii="Calibri" w:hAnsi="Calibri" w:cs="Calibri"/>
                <w:bCs/>
                <w:iCs/>
                <w:sz w:val="18"/>
              </w:rPr>
            </w:pPr>
            <w:r>
              <w:rPr>
                <w:sz w:val="20"/>
              </w:rPr>
              <w:t xml:space="preserve">Sculpture &amp; 3D: Clay houses </w:t>
            </w:r>
          </w:p>
        </w:tc>
      </w:tr>
      <w:tr w:rsidR="00F92571" w:rsidRPr="00B011BB" w14:paraId="021E3046" w14:textId="77777777" w:rsidTr="00696A28">
        <w:trPr>
          <w:trHeight w:val="302"/>
        </w:trPr>
        <w:tc>
          <w:tcPr>
            <w:tcW w:w="1043" w:type="dxa"/>
            <w:vMerge/>
            <w:shd w:val="clear" w:color="auto" w:fill="FFE599" w:themeFill="accent4" w:themeFillTint="66"/>
          </w:tcPr>
          <w:p w14:paraId="41226A30" w14:textId="77777777" w:rsidR="00F92571" w:rsidRDefault="00F92571" w:rsidP="00F92571">
            <w:pPr>
              <w:rPr>
                <w:rFonts w:ascii="Trebuchet MS" w:hAnsi="Trebuchet MS"/>
                <w:lang w:val="en-GB"/>
              </w:rPr>
            </w:pPr>
          </w:p>
        </w:tc>
        <w:tc>
          <w:tcPr>
            <w:tcW w:w="1462" w:type="dxa"/>
            <w:shd w:val="clear" w:color="auto" w:fill="A8D08D" w:themeFill="accent6" w:themeFillTint="99"/>
          </w:tcPr>
          <w:p w14:paraId="6050960B" w14:textId="77777777" w:rsidR="00F92571" w:rsidRPr="0071575D" w:rsidRDefault="00F92571" w:rsidP="00F92571">
            <w:pPr>
              <w:rPr>
                <w:rFonts w:ascii="Century Gothic" w:hAnsi="Century Gothic"/>
                <w:lang w:val="en-GB"/>
              </w:rPr>
            </w:pPr>
            <w:r w:rsidRPr="0071575D">
              <w:rPr>
                <w:rFonts w:ascii="Century Gothic" w:hAnsi="Century Gothic"/>
                <w:lang w:val="en-GB"/>
              </w:rPr>
              <w:t xml:space="preserve">Music </w:t>
            </w:r>
          </w:p>
        </w:tc>
        <w:tc>
          <w:tcPr>
            <w:tcW w:w="1964" w:type="dxa"/>
          </w:tcPr>
          <w:p w14:paraId="510B8C6C" w14:textId="2011E3CB" w:rsidR="00F92571" w:rsidRPr="00F92571" w:rsidRDefault="00F92571" w:rsidP="00F92571">
            <w:pPr>
              <w:spacing w:line="256" w:lineRule="auto"/>
              <w:rPr>
                <w:rFonts w:ascii="Century Gothic" w:hAnsi="Century Gothic" w:cstheme="minorHAnsi"/>
                <w:sz w:val="18"/>
                <w:szCs w:val="18"/>
                <w:lang w:val="en-GB"/>
              </w:rPr>
            </w:pPr>
            <w:hyperlink r:id="rId7" w:history="1">
              <w:r w:rsidRPr="00F92571">
                <w:rPr>
                  <w:rStyle w:val="Hyperlink"/>
                  <w:rFonts w:ascii="Century Gothic" w:eastAsia="Arial" w:hAnsi="Century Gothic" w:cs="Arial"/>
                  <w:color w:val="000000"/>
                  <w:sz w:val="18"/>
                  <w:szCs w:val="18"/>
                  <w:u w:val="none"/>
                  <w:lang w:val="en-GB"/>
                </w:rPr>
                <w:t>West African Call &amp; Response</w:t>
              </w:r>
            </w:hyperlink>
            <w:hyperlink r:id="rId8" w:history="1">
              <w:r w:rsidRPr="00F92571">
                <w:rPr>
                  <w:rStyle w:val="Hyperlink"/>
                  <w:rFonts w:ascii="Century Gothic" w:eastAsia="Arial" w:hAnsi="Century Gothic" w:cs="Arial"/>
                  <w:color w:val="000000"/>
                  <w:sz w:val="18"/>
                  <w:szCs w:val="18"/>
                  <w:u w:val="none"/>
                  <w:lang w:val="en-GB"/>
                </w:rPr>
                <w:t xml:space="preserve"> songs </w:t>
              </w:r>
            </w:hyperlink>
          </w:p>
        </w:tc>
        <w:tc>
          <w:tcPr>
            <w:tcW w:w="1960" w:type="dxa"/>
          </w:tcPr>
          <w:p w14:paraId="3582E576" w14:textId="695CABE0" w:rsidR="00F92571" w:rsidRPr="00F92571" w:rsidRDefault="00F92571" w:rsidP="00F92571">
            <w:pPr>
              <w:pStyle w:val="NormalWeb"/>
              <w:shd w:val="clear" w:color="auto" w:fill="FFFFFF"/>
              <w:spacing w:before="0" w:beforeAutospacing="0" w:after="0" w:afterAutospacing="0" w:line="256" w:lineRule="auto"/>
              <w:rPr>
                <w:rFonts w:ascii="Century Gothic" w:hAnsi="Century Gothic" w:cstheme="minorHAnsi"/>
                <w:color w:val="538135" w:themeColor="accent6" w:themeShade="BF"/>
                <w:sz w:val="18"/>
                <w:szCs w:val="18"/>
              </w:rPr>
            </w:pPr>
            <w:hyperlink r:id="rId9" w:history="1">
              <w:r w:rsidRPr="00F92571">
                <w:rPr>
                  <w:rStyle w:val="Hyperlink"/>
                  <w:rFonts w:ascii="Century Gothic" w:eastAsia="Arial" w:hAnsi="Century Gothic" w:cs="Arial"/>
                  <w:color w:val="000000"/>
                  <w:sz w:val="18"/>
                  <w:szCs w:val="18"/>
                  <w:u w:val="none"/>
                  <w:lang w:val="en-GB"/>
                </w:rPr>
                <w:t>Orchestral Instruments</w:t>
              </w:r>
            </w:hyperlink>
            <w:hyperlink r:id="rId10" w:history="1">
              <w:r w:rsidRPr="00F92571">
                <w:rPr>
                  <w:rStyle w:val="Hyperlink"/>
                  <w:rFonts w:ascii="Century Gothic" w:eastAsia="Arial" w:hAnsi="Century Gothic" w:cs="Arial"/>
                  <w:color w:val="000000"/>
                  <w:sz w:val="18"/>
                  <w:szCs w:val="18"/>
                  <w:u w:val="none"/>
                  <w:lang w:val="en-GB"/>
                </w:rPr>
                <w:t xml:space="preserve"> </w:t>
              </w:r>
            </w:hyperlink>
          </w:p>
        </w:tc>
        <w:tc>
          <w:tcPr>
            <w:tcW w:w="2010" w:type="dxa"/>
            <w:gridSpan w:val="2"/>
          </w:tcPr>
          <w:p w14:paraId="4C8A2443" w14:textId="52DD15DE" w:rsidR="00F92571" w:rsidRPr="00F92571" w:rsidRDefault="00F92571" w:rsidP="00F92571">
            <w:pPr>
              <w:spacing w:line="256" w:lineRule="auto"/>
              <w:rPr>
                <w:rFonts w:ascii="Century Gothic" w:hAnsi="Century Gothic" w:cstheme="minorHAnsi"/>
                <w:sz w:val="18"/>
                <w:szCs w:val="18"/>
                <w:lang w:val="en-GB"/>
              </w:rPr>
            </w:pPr>
            <w:hyperlink r:id="rId11" w:history="1">
              <w:r w:rsidRPr="00F92571">
                <w:rPr>
                  <w:rStyle w:val="Hyperlink"/>
                  <w:rFonts w:ascii="Century Gothic" w:eastAsia="Arial" w:hAnsi="Century Gothic" w:cs="Arial"/>
                  <w:color w:val="000000"/>
                  <w:sz w:val="18"/>
                  <w:szCs w:val="18"/>
                  <w:u w:val="none"/>
                  <w:lang w:val="en-GB"/>
                </w:rPr>
                <w:t>Musical</w:t>
              </w:r>
            </w:hyperlink>
            <w:hyperlink r:id="rId12" w:history="1">
              <w:r w:rsidRPr="00F92571">
                <w:rPr>
                  <w:rStyle w:val="Hyperlink"/>
                  <w:rFonts w:ascii="Century Gothic" w:eastAsia="Arial" w:hAnsi="Century Gothic" w:cs="Arial"/>
                  <w:color w:val="000000"/>
                  <w:sz w:val="18"/>
                  <w:szCs w:val="18"/>
                  <w:u w:val="none"/>
                  <w:lang w:val="en-GB"/>
                </w:rPr>
                <w:t xml:space="preserve"> Me</w:t>
              </w:r>
            </w:hyperlink>
          </w:p>
        </w:tc>
        <w:tc>
          <w:tcPr>
            <w:tcW w:w="1928" w:type="dxa"/>
          </w:tcPr>
          <w:p w14:paraId="3F9BF7A3" w14:textId="069CCA48" w:rsidR="00F92571" w:rsidRPr="00F92571" w:rsidRDefault="00F92571" w:rsidP="00F92571">
            <w:pPr>
              <w:spacing w:line="256" w:lineRule="auto"/>
              <w:rPr>
                <w:rFonts w:ascii="Century Gothic" w:hAnsi="Century Gothic" w:cstheme="minorHAnsi"/>
                <w:sz w:val="18"/>
                <w:szCs w:val="18"/>
                <w:lang w:val="en-GB"/>
              </w:rPr>
            </w:pPr>
            <w:hyperlink r:id="rId13" w:history="1">
              <w:r w:rsidRPr="00F92571">
                <w:rPr>
                  <w:rStyle w:val="Hyperlink"/>
                  <w:rFonts w:ascii="Century Gothic" w:eastAsia="Arial" w:hAnsi="Century Gothic" w:cs="Arial"/>
                  <w:color w:val="000000"/>
                  <w:sz w:val="18"/>
                  <w:szCs w:val="18"/>
                  <w:u w:val="none"/>
                  <w:lang w:val="en-GB"/>
                </w:rPr>
                <w:t xml:space="preserve">Myths &amp; Legends </w:t>
              </w:r>
            </w:hyperlink>
          </w:p>
        </w:tc>
        <w:tc>
          <w:tcPr>
            <w:tcW w:w="1967" w:type="dxa"/>
            <w:shd w:val="clear" w:color="auto" w:fill="FFFFFF" w:themeFill="background1"/>
          </w:tcPr>
          <w:p w14:paraId="0E9C3547" w14:textId="77777777" w:rsidR="00F92571" w:rsidRPr="00F92571" w:rsidRDefault="00F92571" w:rsidP="00F92571">
            <w:pPr>
              <w:pStyle w:val="NormalWeb"/>
              <w:spacing w:before="0" w:beforeAutospacing="0" w:after="0" w:afterAutospacing="0"/>
              <w:rPr>
                <w:rFonts w:ascii="Century Gothic" w:hAnsi="Century Gothic" w:cs="Arial"/>
                <w:sz w:val="18"/>
                <w:szCs w:val="18"/>
              </w:rPr>
            </w:pPr>
            <w:hyperlink r:id="rId14" w:history="1">
              <w:r w:rsidRPr="00F92571">
                <w:rPr>
                  <w:rStyle w:val="Hyperlink"/>
                  <w:rFonts w:ascii="Century Gothic" w:eastAsia="Arial" w:hAnsi="Century Gothic" w:cs="Arial"/>
                  <w:color w:val="000000"/>
                  <w:sz w:val="18"/>
                  <w:szCs w:val="18"/>
                  <w:u w:val="none"/>
                  <w:lang w:val="en-GB"/>
                </w:rPr>
                <w:t>Minibeasts</w:t>
              </w:r>
            </w:hyperlink>
          </w:p>
          <w:p w14:paraId="4B21D67E" w14:textId="19B498A5" w:rsidR="00F92571" w:rsidRPr="00F92571" w:rsidRDefault="00F92571" w:rsidP="00F92571">
            <w:pPr>
              <w:spacing w:line="256" w:lineRule="auto"/>
              <w:rPr>
                <w:rFonts w:ascii="Century Gothic" w:hAnsi="Century Gothic" w:cstheme="minorHAnsi"/>
                <w:sz w:val="18"/>
                <w:szCs w:val="18"/>
                <w:lang w:val="en-GB"/>
              </w:rPr>
            </w:pPr>
            <w:r w:rsidRPr="00F92571">
              <w:rPr>
                <w:rFonts w:ascii="Century Gothic" w:eastAsia="Arial" w:hAnsi="Century Gothic" w:cs="Arial"/>
                <w:color w:val="000000"/>
                <w:sz w:val="18"/>
                <w:szCs w:val="18"/>
                <w:lang w:val="en-GB"/>
              </w:rPr>
              <w:t>(Sing Up Optional Unit)</w:t>
            </w:r>
          </w:p>
        </w:tc>
        <w:tc>
          <w:tcPr>
            <w:tcW w:w="1966" w:type="dxa"/>
            <w:shd w:val="clear" w:color="auto" w:fill="FFFFFF" w:themeFill="background1"/>
          </w:tcPr>
          <w:p w14:paraId="4050C018" w14:textId="77777777" w:rsidR="00F92571" w:rsidRPr="00F92571" w:rsidRDefault="00F92571" w:rsidP="00F92571">
            <w:pPr>
              <w:pStyle w:val="NormalWeb"/>
              <w:spacing w:before="0" w:beforeAutospacing="0" w:after="0" w:afterAutospacing="0"/>
              <w:rPr>
                <w:rFonts w:ascii="Century Gothic" w:hAnsi="Century Gothic" w:cs="Arial"/>
                <w:sz w:val="18"/>
                <w:szCs w:val="18"/>
              </w:rPr>
            </w:pPr>
            <w:hyperlink r:id="rId15" w:history="1">
              <w:r w:rsidRPr="00F92571">
                <w:rPr>
                  <w:rStyle w:val="Hyperlink"/>
                  <w:rFonts w:ascii="Century Gothic" w:eastAsia="Arial" w:hAnsi="Century Gothic" w:cs="Arial"/>
                  <w:color w:val="000000"/>
                  <w:sz w:val="18"/>
                  <w:szCs w:val="18"/>
                  <w:u w:val="none"/>
                  <w:lang w:val="en-GB"/>
                </w:rPr>
                <w:t>The Rockpool Rock</w:t>
              </w:r>
            </w:hyperlink>
          </w:p>
          <w:p w14:paraId="55498FCB" w14:textId="74E61D80" w:rsidR="00F92571" w:rsidRPr="00F92571" w:rsidRDefault="00F92571" w:rsidP="00F92571">
            <w:pPr>
              <w:pStyle w:val="NormalWeb"/>
              <w:shd w:val="clear" w:color="auto" w:fill="FFFFFF"/>
              <w:spacing w:before="0" w:beforeAutospacing="0" w:after="0" w:afterAutospacing="0" w:line="256" w:lineRule="auto"/>
              <w:rPr>
                <w:rFonts w:ascii="Century Gothic" w:hAnsi="Century Gothic" w:cstheme="minorHAnsi"/>
                <w:sz w:val="18"/>
                <w:szCs w:val="18"/>
                <w:lang w:val="en-GB"/>
              </w:rPr>
            </w:pPr>
            <w:r w:rsidRPr="00F92571">
              <w:rPr>
                <w:rFonts w:ascii="Century Gothic" w:eastAsia="Arial" w:hAnsi="Century Gothic" w:cs="Arial"/>
                <w:color w:val="000000"/>
                <w:sz w:val="18"/>
                <w:szCs w:val="18"/>
                <w:lang w:val="en-GB"/>
              </w:rPr>
              <w:t>(Sing Up Optional Unit)</w:t>
            </w:r>
          </w:p>
        </w:tc>
      </w:tr>
      <w:tr w:rsidR="00696A28" w:rsidRPr="00B011BB" w14:paraId="562C2F5A" w14:textId="77777777" w:rsidTr="00696A28">
        <w:trPr>
          <w:trHeight w:val="302"/>
        </w:trPr>
        <w:tc>
          <w:tcPr>
            <w:tcW w:w="1043" w:type="dxa"/>
          </w:tcPr>
          <w:p w14:paraId="5B2E9285" w14:textId="77777777" w:rsidR="00696A28" w:rsidRDefault="00696A28" w:rsidP="00696A28">
            <w:pPr>
              <w:rPr>
                <w:rFonts w:ascii="Trebuchet MS" w:hAnsi="Trebuchet MS"/>
                <w:lang w:val="en-GB"/>
              </w:rPr>
            </w:pPr>
          </w:p>
          <w:p w14:paraId="24B7CECA" w14:textId="77777777" w:rsidR="00696A28" w:rsidRDefault="00696A28" w:rsidP="00696A28">
            <w:pPr>
              <w:rPr>
                <w:rFonts w:ascii="Trebuchet MS" w:hAnsi="Trebuchet MS"/>
                <w:lang w:val="en-GB"/>
              </w:rPr>
            </w:pPr>
          </w:p>
          <w:p w14:paraId="3A84D707" w14:textId="77777777" w:rsidR="00696A28" w:rsidRDefault="00696A28" w:rsidP="00696A28">
            <w:pPr>
              <w:rPr>
                <w:rFonts w:ascii="Trebuchet MS" w:hAnsi="Trebuchet MS"/>
                <w:lang w:val="en-GB"/>
              </w:rPr>
            </w:pPr>
          </w:p>
          <w:p w14:paraId="1539F180" w14:textId="77777777" w:rsidR="00696A28" w:rsidRDefault="00696A28" w:rsidP="00696A28">
            <w:pPr>
              <w:rPr>
                <w:rFonts w:ascii="Trebuchet MS" w:hAnsi="Trebuchet MS"/>
                <w:lang w:val="en-GB"/>
              </w:rPr>
            </w:pPr>
          </w:p>
        </w:tc>
        <w:tc>
          <w:tcPr>
            <w:tcW w:w="1462" w:type="dxa"/>
            <w:shd w:val="clear" w:color="auto" w:fill="A8D08D" w:themeFill="accent6" w:themeFillTint="99"/>
          </w:tcPr>
          <w:p w14:paraId="6AF279B0" w14:textId="77777777" w:rsidR="00696A28" w:rsidRPr="0071575D" w:rsidRDefault="00696A28" w:rsidP="00696A28">
            <w:pPr>
              <w:rPr>
                <w:rFonts w:ascii="Century Gothic" w:hAnsi="Century Gothic"/>
                <w:lang w:val="en-GB"/>
              </w:rPr>
            </w:pPr>
            <w:r w:rsidRPr="0071575D">
              <w:rPr>
                <w:rFonts w:ascii="Century Gothic" w:hAnsi="Century Gothic"/>
                <w:lang w:val="en-GB"/>
              </w:rPr>
              <w:t xml:space="preserve">Computing </w:t>
            </w:r>
          </w:p>
        </w:tc>
        <w:tc>
          <w:tcPr>
            <w:tcW w:w="1964" w:type="dxa"/>
          </w:tcPr>
          <w:p w14:paraId="6428E76A" w14:textId="77777777" w:rsidR="00696A28" w:rsidRDefault="00696A28" w:rsidP="00696A28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b/>
                <w:color w:val="000000" w:themeColor="text1"/>
                <w:sz w:val="18"/>
                <w:szCs w:val="20"/>
              </w:rPr>
            </w:pPr>
            <w:r w:rsidRPr="00194A4B">
              <w:rPr>
                <w:rFonts w:asciiTheme="minorHAnsi" w:hAnsiTheme="minorHAnsi" w:cstheme="minorHAnsi"/>
                <w:b/>
                <w:color w:val="000000" w:themeColor="text1"/>
                <w:sz w:val="18"/>
                <w:szCs w:val="20"/>
              </w:rPr>
              <w:t xml:space="preserve">Information technology around us </w:t>
            </w:r>
          </w:p>
          <w:p w14:paraId="1042ADA5" w14:textId="77777777" w:rsidR="00696A28" w:rsidRPr="00194A4B" w:rsidRDefault="00696A28" w:rsidP="00696A28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b/>
                <w:color w:val="000000" w:themeColor="text1"/>
                <w:sz w:val="18"/>
                <w:szCs w:val="20"/>
              </w:rPr>
            </w:pPr>
          </w:p>
          <w:p w14:paraId="690C4823" w14:textId="77777777" w:rsidR="00696A28" w:rsidRPr="00580751" w:rsidRDefault="00696A28" w:rsidP="00696A28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b/>
                <w:color w:val="000000" w:themeColor="text1"/>
                <w:sz w:val="18"/>
                <w:szCs w:val="20"/>
              </w:rPr>
            </w:pPr>
            <w:r w:rsidRPr="00580751">
              <w:rPr>
                <w:rFonts w:asciiTheme="minorHAnsi" w:hAnsiTheme="minorHAnsi" w:cstheme="minorHAnsi"/>
                <w:b/>
                <w:color w:val="000000" w:themeColor="text1"/>
                <w:sz w:val="18"/>
                <w:szCs w:val="20"/>
              </w:rPr>
              <w:t>CS, IT, NW, SS</w:t>
            </w:r>
          </w:p>
          <w:p w14:paraId="5B4E636C" w14:textId="17386592" w:rsidR="00696A28" w:rsidRPr="00F418F2" w:rsidRDefault="00696A28" w:rsidP="00696A28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color w:val="006666"/>
                <w:sz w:val="16"/>
              </w:rPr>
            </w:pPr>
            <w:r w:rsidRPr="00194A4B">
              <w:rPr>
                <w:rFonts w:asciiTheme="minorHAnsi" w:hAnsiTheme="minorHAnsi" w:cstheme="minorHAnsi"/>
                <w:color w:val="000000" w:themeColor="text1"/>
                <w:sz w:val="18"/>
                <w:szCs w:val="20"/>
              </w:rPr>
              <w:t>Identifying IT and how its responsible use improves our world in school and beyond.</w:t>
            </w:r>
          </w:p>
        </w:tc>
        <w:tc>
          <w:tcPr>
            <w:tcW w:w="1960" w:type="dxa"/>
          </w:tcPr>
          <w:p w14:paraId="547A685A" w14:textId="77777777" w:rsidR="00696A28" w:rsidRPr="00194A4B" w:rsidRDefault="00696A28" w:rsidP="00696A28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194A4B">
              <w:rPr>
                <w:rFonts w:asciiTheme="minorHAnsi" w:hAnsiTheme="minorHAnsi" w:cstheme="minorHAnsi"/>
                <w:b/>
                <w:sz w:val="18"/>
                <w:szCs w:val="20"/>
              </w:rPr>
              <w:t>Digital photography</w:t>
            </w:r>
          </w:p>
          <w:p w14:paraId="7702328A" w14:textId="77777777" w:rsidR="00696A28" w:rsidRDefault="00696A28" w:rsidP="00696A28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sz w:val="18"/>
                <w:szCs w:val="20"/>
              </w:rPr>
            </w:pPr>
          </w:p>
          <w:p w14:paraId="2A59BCEA" w14:textId="77777777" w:rsidR="00696A28" w:rsidRPr="00580751" w:rsidRDefault="00696A28" w:rsidP="00696A28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580751">
              <w:rPr>
                <w:rFonts w:asciiTheme="minorHAnsi" w:hAnsiTheme="minorHAnsi" w:cstheme="minorHAnsi"/>
                <w:b/>
                <w:sz w:val="18"/>
                <w:szCs w:val="20"/>
              </w:rPr>
              <w:t>CM, CS, DD, ET</w:t>
            </w:r>
          </w:p>
          <w:p w14:paraId="42117C52" w14:textId="4FB11C52" w:rsidR="00696A28" w:rsidRPr="00F06661" w:rsidRDefault="00696A28" w:rsidP="00696A28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entury Gothic" w:hAnsi="Century Gothic" w:cstheme="minorHAnsi"/>
                <w:sz w:val="16"/>
                <w:szCs w:val="16"/>
                <w:lang w:val="en-GB"/>
              </w:rPr>
            </w:pPr>
            <w:r w:rsidRPr="00194A4B">
              <w:rPr>
                <w:rFonts w:asciiTheme="minorHAnsi" w:hAnsiTheme="minorHAnsi" w:cstheme="minorHAnsi"/>
                <w:sz w:val="18"/>
                <w:szCs w:val="20"/>
              </w:rPr>
              <w:t xml:space="preserve"> Capturing and changing digital photographs for different purposes.</w:t>
            </w:r>
          </w:p>
        </w:tc>
        <w:tc>
          <w:tcPr>
            <w:tcW w:w="2010" w:type="dxa"/>
            <w:gridSpan w:val="2"/>
          </w:tcPr>
          <w:p w14:paraId="68FF64F5" w14:textId="77777777" w:rsidR="00696A28" w:rsidRDefault="00696A28" w:rsidP="00696A28">
            <w:pPr>
              <w:rPr>
                <w:rFonts w:cstheme="minorHAnsi"/>
                <w:b/>
                <w:sz w:val="18"/>
                <w:szCs w:val="20"/>
              </w:rPr>
            </w:pPr>
            <w:r w:rsidRPr="00194A4B">
              <w:rPr>
                <w:rFonts w:cstheme="minorHAnsi"/>
                <w:b/>
                <w:sz w:val="18"/>
                <w:szCs w:val="20"/>
              </w:rPr>
              <w:t xml:space="preserve">Robot algorithms </w:t>
            </w:r>
          </w:p>
          <w:p w14:paraId="28D0EE10" w14:textId="77777777" w:rsidR="00696A28" w:rsidRDefault="00696A28" w:rsidP="00696A28">
            <w:pPr>
              <w:rPr>
                <w:rFonts w:cstheme="minorHAnsi"/>
                <w:b/>
                <w:sz w:val="18"/>
                <w:szCs w:val="20"/>
              </w:rPr>
            </w:pPr>
          </w:p>
          <w:p w14:paraId="7249943B" w14:textId="77777777" w:rsidR="00696A28" w:rsidRDefault="00696A28" w:rsidP="00696A28">
            <w:pPr>
              <w:rPr>
                <w:rFonts w:cstheme="minorHAnsi"/>
                <w:sz w:val="18"/>
                <w:szCs w:val="20"/>
              </w:rPr>
            </w:pPr>
            <w:r>
              <w:rPr>
                <w:rFonts w:cstheme="minorHAnsi"/>
                <w:b/>
                <w:sz w:val="18"/>
                <w:szCs w:val="20"/>
              </w:rPr>
              <w:t>AL, DD, PG</w:t>
            </w:r>
          </w:p>
          <w:p w14:paraId="33DB2032" w14:textId="0BC89306" w:rsidR="00696A28" w:rsidRPr="00F06661" w:rsidRDefault="00696A28" w:rsidP="00696A28">
            <w:pPr>
              <w:rPr>
                <w:rFonts w:ascii="Century Gothic" w:hAnsi="Century Gothic" w:cstheme="minorHAnsi"/>
                <w:sz w:val="16"/>
                <w:szCs w:val="16"/>
                <w:lang w:val="en-GB"/>
              </w:rPr>
            </w:pPr>
            <w:r w:rsidRPr="00194A4B">
              <w:rPr>
                <w:rFonts w:cstheme="minorHAnsi"/>
                <w:sz w:val="18"/>
                <w:szCs w:val="20"/>
              </w:rPr>
              <w:t>Creating and de</w:t>
            </w:r>
            <w:bookmarkStart w:id="0" w:name="_GoBack"/>
            <w:bookmarkEnd w:id="0"/>
            <w:r w:rsidRPr="00194A4B">
              <w:rPr>
                <w:rFonts w:cstheme="minorHAnsi"/>
                <w:sz w:val="18"/>
                <w:szCs w:val="20"/>
              </w:rPr>
              <w:t>bugging programs, and using logical reasoning to make predictions.</w:t>
            </w:r>
          </w:p>
        </w:tc>
        <w:tc>
          <w:tcPr>
            <w:tcW w:w="1928" w:type="dxa"/>
          </w:tcPr>
          <w:p w14:paraId="7539856D" w14:textId="77777777" w:rsidR="00696A28" w:rsidRPr="00194A4B" w:rsidRDefault="00696A28" w:rsidP="00696A28">
            <w:pPr>
              <w:rPr>
                <w:rFonts w:cstheme="minorHAnsi"/>
                <w:b/>
                <w:sz w:val="18"/>
                <w:szCs w:val="20"/>
              </w:rPr>
            </w:pPr>
            <w:r w:rsidRPr="002B444C">
              <w:rPr>
                <w:rFonts w:cstheme="minorHAnsi"/>
                <w:sz w:val="18"/>
                <w:szCs w:val="20"/>
                <w:lang w:val="en-GB"/>
              </w:rPr>
              <w:t xml:space="preserve"> </w:t>
            </w:r>
            <w:r w:rsidRPr="00194A4B">
              <w:rPr>
                <w:rFonts w:cstheme="minorHAnsi"/>
                <w:b/>
                <w:sz w:val="18"/>
                <w:szCs w:val="20"/>
              </w:rPr>
              <w:t>Pictograms</w:t>
            </w:r>
          </w:p>
          <w:p w14:paraId="3AC09677" w14:textId="77777777" w:rsidR="00696A28" w:rsidRDefault="00696A28" w:rsidP="00696A28">
            <w:pPr>
              <w:rPr>
                <w:rFonts w:cstheme="minorHAnsi"/>
                <w:sz w:val="18"/>
                <w:szCs w:val="20"/>
              </w:rPr>
            </w:pPr>
          </w:p>
          <w:p w14:paraId="0959346B" w14:textId="77777777" w:rsidR="00696A28" w:rsidRPr="00580751" w:rsidRDefault="00696A28" w:rsidP="00696A28">
            <w:pPr>
              <w:rPr>
                <w:rFonts w:cstheme="minorHAnsi"/>
                <w:b/>
                <w:sz w:val="18"/>
                <w:szCs w:val="20"/>
              </w:rPr>
            </w:pPr>
            <w:r w:rsidRPr="00580751">
              <w:rPr>
                <w:rFonts w:cstheme="minorHAnsi"/>
                <w:b/>
                <w:sz w:val="18"/>
                <w:szCs w:val="20"/>
              </w:rPr>
              <w:t>DI, ET, SS</w:t>
            </w:r>
          </w:p>
          <w:p w14:paraId="786EDFCC" w14:textId="3E3C908A" w:rsidR="00696A28" w:rsidRPr="00FB69AC" w:rsidRDefault="00696A28" w:rsidP="00696A28">
            <w:pPr>
              <w:rPr>
                <w:rFonts w:ascii="Century Gothic" w:hAnsi="Century Gothic" w:cstheme="minorHAnsi"/>
                <w:sz w:val="16"/>
                <w:szCs w:val="16"/>
                <w:lang w:val="en-GB"/>
              </w:rPr>
            </w:pPr>
            <w:r w:rsidRPr="00194A4B">
              <w:rPr>
                <w:rFonts w:cstheme="minorHAnsi"/>
                <w:sz w:val="18"/>
                <w:szCs w:val="20"/>
              </w:rPr>
              <w:t xml:space="preserve"> Collecting data in tally charts and using attributes to organise and present data on a computer.</w:t>
            </w:r>
          </w:p>
        </w:tc>
        <w:tc>
          <w:tcPr>
            <w:tcW w:w="1967" w:type="dxa"/>
          </w:tcPr>
          <w:p w14:paraId="712DE0D2" w14:textId="77777777" w:rsidR="00696A28" w:rsidRPr="00194A4B" w:rsidRDefault="00696A28" w:rsidP="00696A28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194A4B">
              <w:rPr>
                <w:rFonts w:asciiTheme="minorHAnsi" w:hAnsiTheme="minorHAnsi" w:cstheme="minorHAnsi"/>
                <w:b/>
                <w:sz w:val="18"/>
                <w:szCs w:val="20"/>
              </w:rPr>
              <w:t xml:space="preserve">Digital music </w:t>
            </w:r>
          </w:p>
          <w:p w14:paraId="0816CA8F" w14:textId="77777777" w:rsidR="00696A28" w:rsidRDefault="00696A28" w:rsidP="00696A28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sz w:val="18"/>
                <w:szCs w:val="20"/>
              </w:rPr>
            </w:pPr>
          </w:p>
          <w:p w14:paraId="6D658393" w14:textId="77777777" w:rsidR="00696A28" w:rsidRPr="00580751" w:rsidRDefault="00696A28" w:rsidP="00696A28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580751">
              <w:rPr>
                <w:rFonts w:asciiTheme="minorHAnsi" w:hAnsiTheme="minorHAnsi" w:cstheme="minorHAnsi"/>
                <w:b/>
                <w:sz w:val="18"/>
                <w:szCs w:val="20"/>
              </w:rPr>
              <w:t>CM, DD, DI, ET</w:t>
            </w:r>
          </w:p>
          <w:p w14:paraId="2DA58A00" w14:textId="6A757E02" w:rsidR="00696A28" w:rsidRPr="00F06661" w:rsidRDefault="00696A28" w:rsidP="00696A28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entury Gothic" w:hAnsi="Century Gothic" w:cstheme="minorHAnsi"/>
                <w:sz w:val="16"/>
                <w:szCs w:val="16"/>
                <w:lang w:val="en-GB"/>
              </w:rPr>
            </w:pPr>
            <w:r w:rsidRPr="00194A4B">
              <w:rPr>
                <w:rFonts w:asciiTheme="minorHAnsi" w:hAnsiTheme="minorHAnsi" w:cstheme="minorHAnsi"/>
                <w:sz w:val="18"/>
                <w:szCs w:val="20"/>
              </w:rPr>
              <w:t>Using a computer as a tool to explore rhythms and melodies, before creating a musical composition.</w:t>
            </w:r>
          </w:p>
        </w:tc>
        <w:tc>
          <w:tcPr>
            <w:tcW w:w="1966" w:type="dxa"/>
          </w:tcPr>
          <w:p w14:paraId="3D459523" w14:textId="77777777" w:rsidR="00696A28" w:rsidRPr="00194A4B" w:rsidRDefault="00696A28" w:rsidP="00696A28">
            <w:pPr>
              <w:rPr>
                <w:rFonts w:cstheme="minorHAnsi"/>
                <w:b/>
                <w:sz w:val="18"/>
                <w:szCs w:val="20"/>
              </w:rPr>
            </w:pPr>
            <w:r w:rsidRPr="00194A4B">
              <w:rPr>
                <w:rFonts w:cstheme="minorHAnsi"/>
                <w:b/>
                <w:sz w:val="18"/>
                <w:szCs w:val="20"/>
              </w:rPr>
              <w:t>Programming quizzes</w:t>
            </w:r>
          </w:p>
          <w:p w14:paraId="3177246D" w14:textId="77777777" w:rsidR="00696A28" w:rsidRDefault="00696A28" w:rsidP="00696A28">
            <w:pPr>
              <w:rPr>
                <w:rFonts w:cstheme="minorHAnsi"/>
                <w:sz w:val="18"/>
                <w:szCs w:val="20"/>
              </w:rPr>
            </w:pPr>
          </w:p>
          <w:p w14:paraId="42BD32BA" w14:textId="77777777" w:rsidR="00696A28" w:rsidRPr="00580751" w:rsidRDefault="00696A28" w:rsidP="00696A28">
            <w:pPr>
              <w:rPr>
                <w:rFonts w:cstheme="minorHAnsi"/>
                <w:b/>
                <w:sz w:val="18"/>
                <w:szCs w:val="20"/>
              </w:rPr>
            </w:pPr>
            <w:r w:rsidRPr="00580751">
              <w:rPr>
                <w:rFonts w:cstheme="minorHAnsi"/>
                <w:b/>
                <w:sz w:val="18"/>
                <w:szCs w:val="20"/>
              </w:rPr>
              <w:t>DD, PG</w:t>
            </w:r>
          </w:p>
          <w:p w14:paraId="42ABDC38" w14:textId="6F4FEE32" w:rsidR="00696A28" w:rsidRPr="00F06661" w:rsidRDefault="00696A28" w:rsidP="00696A28">
            <w:pPr>
              <w:rPr>
                <w:rFonts w:ascii="Century Gothic" w:hAnsi="Century Gothic" w:cstheme="minorHAnsi"/>
                <w:sz w:val="16"/>
                <w:szCs w:val="16"/>
                <w:lang w:val="en-GB"/>
              </w:rPr>
            </w:pPr>
            <w:r w:rsidRPr="00194A4B">
              <w:rPr>
                <w:rFonts w:cstheme="minorHAnsi"/>
                <w:sz w:val="18"/>
                <w:szCs w:val="20"/>
              </w:rPr>
              <w:t xml:space="preserve"> Designing algorithms and programs that use events to trigger sequences of code to make an interactive quiz</w:t>
            </w:r>
          </w:p>
        </w:tc>
      </w:tr>
      <w:tr w:rsidR="00F92571" w:rsidRPr="00B011BB" w14:paraId="76565BEE" w14:textId="77777777" w:rsidTr="00696A28">
        <w:trPr>
          <w:trHeight w:val="302"/>
        </w:trPr>
        <w:tc>
          <w:tcPr>
            <w:tcW w:w="1043" w:type="dxa"/>
          </w:tcPr>
          <w:p w14:paraId="609669D8" w14:textId="77777777" w:rsidR="00F92571" w:rsidRDefault="00F92571" w:rsidP="00F92571">
            <w:pPr>
              <w:rPr>
                <w:rFonts w:ascii="Trebuchet MS" w:hAnsi="Trebuchet MS"/>
                <w:lang w:val="en-GB"/>
              </w:rPr>
            </w:pPr>
          </w:p>
        </w:tc>
        <w:tc>
          <w:tcPr>
            <w:tcW w:w="1462" w:type="dxa"/>
            <w:shd w:val="clear" w:color="auto" w:fill="A8D08D" w:themeFill="accent6" w:themeFillTint="99"/>
          </w:tcPr>
          <w:p w14:paraId="056772E4" w14:textId="77777777" w:rsidR="00F92571" w:rsidRPr="0071575D" w:rsidRDefault="00F92571" w:rsidP="00F92571">
            <w:pPr>
              <w:rPr>
                <w:rFonts w:ascii="Century Gothic" w:hAnsi="Century Gothic"/>
                <w:lang w:val="en-GB"/>
              </w:rPr>
            </w:pPr>
            <w:r w:rsidRPr="0071575D">
              <w:rPr>
                <w:rFonts w:ascii="Century Gothic" w:hAnsi="Century Gothic"/>
                <w:lang w:val="en-GB"/>
              </w:rPr>
              <w:t xml:space="preserve">Physical Education </w:t>
            </w:r>
          </w:p>
          <w:p w14:paraId="6CAF4C1F" w14:textId="77777777" w:rsidR="00F92571" w:rsidRPr="0071575D" w:rsidRDefault="00F92571" w:rsidP="00F92571">
            <w:pPr>
              <w:rPr>
                <w:rFonts w:ascii="Century Gothic" w:hAnsi="Century Gothic"/>
                <w:lang w:val="en-GB"/>
              </w:rPr>
            </w:pPr>
          </w:p>
        </w:tc>
        <w:tc>
          <w:tcPr>
            <w:tcW w:w="1964" w:type="dxa"/>
          </w:tcPr>
          <w:p w14:paraId="040F009E" w14:textId="39FCC3BB" w:rsidR="00F92571" w:rsidRPr="005D6AB7" w:rsidRDefault="00F92571" w:rsidP="00F92571">
            <w:pPr>
              <w:rPr>
                <w:rFonts w:ascii="Century Gothic" w:hAnsi="Century Gothic" w:cstheme="minorHAnsi"/>
                <w:sz w:val="18"/>
                <w:szCs w:val="18"/>
              </w:rPr>
            </w:pPr>
            <w:r w:rsidRPr="00F92571">
              <w:rPr>
                <w:rFonts w:ascii="Century Gothic" w:eastAsia="Calibri" w:hAnsi="Century Gothic" w:cs="Calibri"/>
                <w:color w:val="000000" w:themeColor="text1"/>
                <w:kern w:val="24"/>
                <w:sz w:val="18"/>
                <w:lang w:val="en-GB"/>
              </w:rPr>
              <w:t>Great Fire of London Dance</w:t>
            </w:r>
          </w:p>
        </w:tc>
        <w:tc>
          <w:tcPr>
            <w:tcW w:w="1960" w:type="dxa"/>
          </w:tcPr>
          <w:p w14:paraId="4E976F56" w14:textId="297E47A1" w:rsidR="00F92571" w:rsidRPr="005D6AB7" w:rsidRDefault="00F92571" w:rsidP="00F92571">
            <w:pPr>
              <w:rPr>
                <w:rFonts w:ascii="Century Gothic" w:hAnsi="Century Gothic" w:cstheme="minorHAnsi"/>
                <w:sz w:val="18"/>
                <w:szCs w:val="18"/>
              </w:rPr>
            </w:pPr>
            <w:r w:rsidRPr="00F92571">
              <w:rPr>
                <w:rFonts w:ascii="Century Gothic" w:eastAsia="Calibri" w:hAnsi="Century Gothic"/>
                <w:color w:val="000000" w:themeColor="text1"/>
                <w:kern w:val="24"/>
                <w:sz w:val="18"/>
                <w:lang w:val="en-GB"/>
              </w:rPr>
              <w:t>Ball Skills 3</w:t>
            </w:r>
          </w:p>
        </w:tc>
        <w:tc>
          <w:tcPr>
            <w:tcW w:w="2010" w:type="dxa"/>
            <w:gridSpan w:val="2"/>
          </w:tcPr>
          <w:p w14:paraId="22970A17" w14:textId="3C155A9C" w:rsidR="00F92571" w:rsidRPr="005D6AB7" w:rsidRDefault="00F92571" w:rsidP="00F92571">
            <w:pPr>
              <w:rPr>
                <w:rFonts w:ascii="Century Gothic" w:hAnsi="Century Gothic" w:cstheme="minorHAnsi"/>
                <w:sz w:val="18"/>
                <w:szCs w:val="18"/>
              </w:rPr>
            </w:pPr>
            <w:r w:rsidRPr="00F92571">
              <w:rPr>
                <w:rFonts w:ascii="Century Gothic" w:eastAsia="Calibri" w:hAnsi="Century Gothic" w:cs="Calibri"/>
                <w:color w:val="000000" w:themeColor="text1"/>
                <w:kern w:val="24"/>
                <w:sz w:val="18"/>
                <w:lang w:val="en-GB"/>
              </w:rPr>
              <w:t xml:space="preserve">Gymnastics </w:t>
            </w:r>
          </w:p>
        </w:tc>
        <w:tc>
          <w:tcPr>
            <w:tcW w:w="1928" w:type="dxa"/>
          </w:tcPr>
          <w:p w14:paraId="6F1823E1" w14:textId="77777777" w:rsidR="00F92571" w:rsidRPr="00F92571" w:rsidRDefault="00F92571" w:rsidP="00F92571">
            <w:pPr>
              <w:pStyle w:val="NormalWeb"/>
              <w:spacing w:before="0" w:beforeAutospacing="0" w:after="0" w:afterAutospacing="0" w:line="256" w:lineRule="auto"/>
              <w:rPr>
                <w:rFonts w:ascii="Century Gothic" w:hAnsi="Century Gothic" w:cs="Arial"/>
                <w:sz w:val="18"/>
                <w:szCs w:val="36"/>
              </w:rPr>
            </w:pPr>
            <w:r w:rsidRPr="00F92571">
              <w:rPr>
                <w:rFonts w:ascii="Century Gothic" w:eastAsia="Calibri" w:hAnsi="Century Gothic" w:cs="Calibri"/>
                <w:color w:val="000000" w:themeColor="text1"/>
                <w:kern w:val="24"/>
                <w:sz w:val="18"/>
                <w:szCs w:val="22"/>
                <w:lang w:val="en-GB"/>
              </w:rPr>
              <w:t>Kwik Cricket (Y1/2)</w:t>
            </w:r>
          </w:p>
          <w:p w14:paraId="176AD1A6" w14:textId="0C255D1C" w:rsidR="00F92571" w:rsidRPr="005D6AB7" w:rsidRDefault="00F92571" w:rsidP="00F92571">
            <w:pPr>
              <w:rPr>
                <w:rFonts w:ascii="Century Gothic" w:hAnsi="Century Gothic" w:cstheme="minorHAnsi"/>
                <w:sz w:val="18"/>
                <w:szCs w:val="18"/>
              </w:rPr>
            </w:pPr>
            <w:r w:rsidRPr="00F92571">
              <w:rPr>
                <w:rFonts w:ascii="Century Gothic" w:eastAsia="Calibri" w:hAnsi="Century Gothic" w:cs="Calibri"/>
                <w:color w:val="000000" w:themeColor="text1"/>
                <w:kern w:val="24"/>
                <w:sz w:val="18"/>
                <w:lang w:val="en-GB"/>
              </w:rPr>
              <w:t>(Striking/Fielding)</w:t>
            </w:r>
          </w:p>
        </w:tc>
        <w:tc>
          <w:tcPr>
            <w:tcW w:w="1967" w:type="dxa"/>
          </w:tcPr>
          <w:p w14:paraId="3D26E3CA" w14:textId="777C02FC" w:rsidR="00F92571" w:rsidRPr="005D6AB7" w:rsidRDefault="00F92571" w:rsidP="00F92571">
            <w:pPr>
              <w:rPr>
                <w:rFonts w:ascii="Century Gothic" w:hAnsi="Century Gothic" w:cstheme="minorHAnsi"/>
                <w:sz w:val="18"/>
                <w:szCs w:val="18"/>
              </w:rPr>
            </w:pPr>
            <w:r w:rsidRPr="00F92571">
              <w:rPr>
                <w:rFonts w:ascii="Century Gothic" w:eastAsia="Calibri" w:hAnsi="Century Gothic" w:cs="Calibri"/>
                <w:color w:val="000000" w:themeColor="text1"/>
                <w:kern w:val="24"/>
                <w:sz w:val="18"/>
                <w:lang w:val="en-GB"/>
              </w:rPr>
              <w:t>Athletics</w:t>
            </w:r>
          </w:p>
        </w:tc>
        <w:tc>
          <w:tcPr>
            <w:tcW w:w="1966" w:type="dxa"/>
          </w:tcPr>
          <w:p w14:paraId="62EAEEE8" w14:textId="77777777" w:rsidR="00F92571" w:rsidRPr="00F92571" w:rsidRDefault="00F92571" w:rsidP="00F92571">
            <w:pPr>
              <w:pStyle w:val="NormalWeb"/>
              <w:spacing w:before="0" w:beforeAutospacing="0" w:after="0" w:afterAutospacing="0" w:line="256" w:lineRule="auto"/>
              <w:rPr>
                <w:rFonts w:ascii="Century Gothic" w:hAnsi="Century Gothic" w:cs="Arial"/>
                <w:sz w:val="18"/>
                <w:szCs w:val="36"/>
              </w:rPr>
            </w:pPr>
            <w:r w:rsidRPr="00F92571">
              <w:rPr>
                <w:rFonts w:ascii="Century Gothic" w:eastAsia="Calibri" w:hAnsi="Century Gothic" w:cs="Calibri"/>
                <w:color w:val="000000" w:themeColor="text1"/>
                <w:kern w:val="24"/>
                <w:sz w:val="18"/>
                <w:szCs w:val="22"/>
                <w:lang w:val="en-GB"/>
              </w:rPr>
              <w:t>Tennis (Y1/2)</w:t>
            </w:r>
          </w:p>
          <w:p w14:paraId="17FD9553" w14:textId="69DC29B3" w:rsidR="00F92571" w:rsidRPr="005D6AB7" w:rsidRDefault="00F92571" w:rsidP="00F92571">
            <w:pPr>
              <w:rPr>
                <w:rFonts w:ascii="Century Gothic" w:hAnsi="Century Gothic" w:cstheme="minorHAnsi"/>
                <w:sz w:val="18"/>
                <w:szCs w:val="18"/>
              </w:rPr>
            </w:pPr>
            <w:r w:rsidRPr="00F92571">
              <w:rPr>
                <w:rFonts w:ascii="Century Gothic" w:eastAsia="Calibri" w:hAnsi="Century Gothic" w:cs="Calibri"/>
                <w:color w:val="000000" w:themeColor="text1"/>
                <w:kern w:val="24"/>
                <w:sz w:val="18"/>
                <w:lang w:val="en-GB"/>
              </w:rPr>
              <w:t>(Net/Wall)</w:t>
            </w:r>
          </w:p>
        </w:tc>
      </w:tr>
      <w:tr w:rsidR="005D6AB7" w:rsidRPr="00B011BB" w14:paraId="57804A94" w14:textId="77777777" w:rsidTr="00696A28">
        <w:trPr>
          <w:trHeight w:val="302"/>
        </w:trPr>
        <w:tc>
          <w:tcPr>
            <w:tcW w:w="1043" w:type="dxa"/>
          </w:tcPr>
          <w:p w14:paraId="6A119DF0" w14:textId="77777777" w:rsidR="005D6AB7" w:rsidRDefault="005D6AB7" w:rsidP="005D6AB7">
            <w:pPr>
              <w:rPr>
                <w:rFonts w:ascii="Trebuchet MS" w:hAnsi="Trebuchet MS"/>
                <w:lang w:val="en-GB"/>
              </w:rPr>
            </w:pPr>
          </w:p>
        </w:tc>
        <w:tc>
          <w:tcPr>
            <w:tcW w:w="1462" w:type="dxa"/>
            <w:shd w:val="clear" w:color="auto" w:fill="A8D08D" w:themeFill="accent6" w:themeFillTint="99"/>
          </w:tcPr>
          <w:p w14:paraId="40E4F05B" w14:textId="21B11F8E" w:rsidR="005D6AB7" w:rsidRPr="0071575D" w:rsidRDefault="005D6AB7" w:rsidP="005D6AB7">
            <w:pPr>
              <w:rPr>
                <w:rFonts w:ascii="Century Gothic" w:hAnsi="Century Gothic"/>
                <w:lang w:val="en-GB"/>
              </w:rPr>
            </w:pPr>
            <w:r>
              <w:rPr>
                <w:rFonts w:ascii="Century Gothic" w:hAnsi="Century Gothic"/>
                <w:lang w:val="en-GB"/>
              </w:rPr>
              <w:t>PSHE/RSE</w:t>
            </w:r>
            <w:r w:rsidRPr="0071575D">
              <w:rPr>
                <w:rFonts w:ascii="Century Gothic" w:hAnsi="Century Gothic"/>
                <w:lang w:val="en-GB"/>
              </w:rPr>
              <w:t xml:space="preserve"> </w:t>
            </w:r>
          </w:p>
        </w:tc>
        <w:tc>
          <w:tcPr>
            <w:tcW w:w="1964" w:type="dxa"/>
          </w:tcPr>
          <w:p w14:paraId="5E5D9C7D" w14:textId="26A56D8C" w:rsidR="005D6AB7" w:rsidRPr="0051622F" w:rsidRDefault="005D6AB7" w:rsidP="005D6AB7">
            <w:pPr>
              <w:rPr>
                <w:rFonts w:ascii="Century Gothic" w:hAnsi="Century Gothic" w:cstheme="minorHAnsi"/>
                <w:sz w:val="18"/>
                <w:szCs w:val="16"/>
                <w:lang w:val="en-GB"/>
              </w:rPr>
            </w:pPr>
            <w:r w:rsidRPr="0051622F">
              <w:rPr>
                <w:rFonts w:ascii="Century Gothic" w:hAnsi="Century Gothic" w:cstheme="minorHAnsi"/>
                <w:sz w:val="18"/>
                <w:szCs w:val="16"/>
                <w:lang w:val="en-GB"/>
              </w:rPr>
              <w:t>Family and Relationships</w:t>
            </w:r>
          </w:p>
          <w:p w14:paraId="3E89B837" w14:textId="77777777" w:rsidR="005D6AB7" w:rsidRPr="0051622F" w:rsidRDefault="005D6AB7" w:rsidP="005D6AB7">
            <w:pPr>
              <w:rPr>
                <w:rFonts w:ascii="Century Gothic" w:hAnsi="Century Gothic" w:cstheme="minorHAnsi"/>
                <w:sz w:val="18"/>
                <w:szCs w:val="16"/>
                <w:lang w:val="en-GB"/>
              </w:rPr>
            </w:pPr>
          </w:p>
          <w:p w14:paraId="6AAB2AC9" w14:textId="48494931" w:rsidR="005D6AB7" w:rsidRPr="0051622F" w:rsidRDefault="005D6AB7" w:rsidP="005D6AB7">
            <w:pPr>
              <w:rPr>
                <w:rFonts w:ascii="Century Gothic" w:hAnsi="Century Gothic" w:cstheme="minorHAnsi"/>
                <w:sz w:val="18"/>
                <w:szCs w:val="16"/>
                <w:lang w:val="en-GB"/>
              </w:rPr>
            </w:pPr>
          </w:p>
        </w:tc>
        <w:tc>
          <w:tcPr>
            <w:tcW w:w="1960" w:type="dxa"/>
          </w:tcPr>
          <w:p w14:paraId="43955229" w14:textId="17226CBC" w:rsidR="005D6AB7" w:rsidRPr="0051622F" w:rsidRDefault="00DC1A5A" w:rsidP="005D6AB7">
            <w:pPr>
              <w:rPr>
                <w:rFonts w:ascii="Century Gothic" w:hAnsi="Century Gothic" w:cstheme="minorHAnsi"/>
                <w:sz w:val="18"/>
                <w:szCs w:val="16"/>
                <w:lang w:val="en-GB"/>
              </w:rPr>
            </w:pPr>
            <w:r>
              <w:rPr>
                <w:rFonts w:ascii="Century Gothic" w:hAnsi="Century Gothic" w:cstheme="minorHAnsi"/>
                <w:sz w:val="18"/>
                <w:szCs w:val="16"/>
                <w:lang w:val="en-GB"/>
              </w:rPr>
              <w:t>Health and Wellbeing</w:t>
            </w:r>
            <w:r w:rsidR="005D6AB7" w:rsidRPr="0051622F">
              <w:rPr>
                <w:rFonts w:ascii="Century Gothic" w:hAnsi="Century Gothic" w:cstheme="minorHAnsi"/>
                <w:sz w:val="18"/>
                <w:szCs w:val="16"/>
                <w:lang w:val="en-GB"/>
              </w:rPr>
              <w:t xml:space="preserve"> </w:t>
            </w:r>
          </w:p>
        </w:tc>
        <w:tc>
          <w:tcPr>
            <w:tcW w:w="2010" w:type="dxa"/>
            <w:gridSpan w:val="2"/>
          </w:tcPr>
          <w:p w14:paraId="527DD35F" w14:textId="7424F2A5" w:rsidR="005D6AB7" w:rsidRPr="0051622F" w:rsidRDefault="00DC1A5A" w:rsidP="005D6AB7">
            <w:pPr>
              <w:rPr>
                <w:rFonts w:ascii="Century Gothic" w:hAnsi="Century Gothic" w:cstheme="minorHAnsi"/>
                <w:sz w:val="18"/>
                <w:szCs w:val="16"/>
                <w:lang w:val="en-GB"/>
              </w:rPr>
            </w:pPr>
            <w:r>
              <w:rPr>
                <w:rFonts w:ascii="Century Gothic" w:hAnsi="Century Gothic" w:cstheme="minorHAnsi"/>
                <w:sz w:val="18"/>
                <w:szCs w:val="18"/>
                <w:lang w:val="en-GB"/>
              </w:rPr>
              <w:t>Safety and the Changing Body</w:t>
            </w:r>
          </w:p>
        </w:tc>
        <w:tc>
          <w:tcPr>
            <w:tcW w:w="1928" w:type="dxa"/>
          </w:tcPr>
          <w:p w14:paraId="4022D39B" w14:textId="45073154" w:rsidR="005D6AB7" w:rsidRPr="0051622F" w:rsidRDefault="005D6AB7" w:rsidP="005D6AB7">
            <w:pPr>
              <w:rPr>
                <w:rFonts w:ascii="Century Gothic" w:hAnsi="Century Gothic" w:cstheme="minorHAnsi"/>
                <w:sz w:val="18"/>
                <w:szCs w:val="16"/>
                <w:lang w:val="en-GB"/>
              </w:rPr>
            </w:pPr>
            <w:r w:rsidRPr="0051622F">
              <w:rPr>
                <w:rFonts w:ascii="Century Gothic" w:hAnsi="Century Gothic" w:cstheme="minorHAnsi"/>
                <w:sz w:val="18"/>
                <w:szCs w:val="16"/>
                <w:lang w:val="en-GB"/>
              </w:rPr>
              <w:t xml:space="preserve">Citizenship </w:t>
            </w:r>
          </w:p>
        </w:tc>
        <w:tc>
          <w:tcPr>
            <w:tcW w:w="1967" w:type="dxa"/>
          </w:tcPr>
          <w:p w14:paraId="131CB0F6" w14:textId="1DD26688" w:rsidR="005D6AB7" w:rsidRPr="0051622F" w:rsidRDefault="005D6AB7" w:rsidP="005D6AB7">
            <w:pPr>
              <w:rPr>
                <w:rFonts w:ascii="Century Gothic" w:hAnsi="Century Gothic" w:cstheme="minorHAnsi"/>
                <w:sz w:val="18"/>
                <w:szCs w:val="16"/>
                <w:lang w:val="en-GB"/>
              </w:rPr>
            </w:pPr>
            <w:r w:rsidRPr="0051622F">
              <w:rPr>
                <w:rFonts w:ascii="Century Gothic" w:hAnsi="Century Gothic" w:cstheme="minorHAnsi"/>
                <w:sz w:val="18"/>
                <w:szCs w:val="16"/>
                <w:lang w:val="en-GB"/>
              </w:rPr>
              <w:t xml:space="preserve">Economic Wellbeing </w:t>
            </w:r>
          </w:p>
        </w:tc>
        <w:tc>
          <w:tcPr>
            <w:tcW w:w="1966" w:type="dxa"/>
          </w:tcPr>
          <w:p w14:paraId="4EBD8410" w14:textId="5C88F6BF" w:rsidR="005D6AB7" w:rsidRPr="0051622F" w:rsidRDefault="005D6AB7" w:rsidP="005D6AB7">
            <w:pPr>
              <w:rPr>
                <w:rFonts w:ascii="Century Gothic" w:hAnsi="Century Gothic" w:cstheme="minorHAnsi"/>
                <w:sz w:val="18"/>
                <w:szCs w:val="16"/>
                <w:lang w:val="en-GB"/>
              </w:rPr>
            </w:pPr>
            <w:r w:rsidRPr="0051622F">
              <w:rPr>
                <w:rFonts w:ascii="Century Gothic" w:hAnsi="Century Gothic" w:cstheme="minorHAnsi"/>
                <w:sz w:val="18"/>
                <w:szCs w:val="16"/>
                <w:lang w:val="en-GB"/>
              </w:rPr>
              <w:t xml:space="preserve">Transition </w:t>
            </w:r>
          </w:p>
        </w:tc>
      </w:tr>
    </w:tbl>
    <w:p w14:paraId="6FB9F7C3" w14:textId="77777777" w:rsidR="003522F8" w:rsidRPr="003522F8" w:rsidRDefault="003522F8" w:rsidP="00613AB1">
      <w:pPr>
        <w:jc w:val="center"/>
        <w:rPr>
          <w:rFonts w:ascii="Century Gothic" w:hAnsi="Century Gothic"/>
          <w:lang w:val="en-GB"/>
        </w:rPr>
      </w:pPr>
    </w:p>
    <w:sectPr w:rsidR="003522F8" w:rsidRPr="003522F8" w:rsidSect="009060C8">
      <w:pgSz w:w="15840" w:h="12240" w:orient="landscape"/>
      <w:pgMar w:top="450" w:right="720" w:bottom="1440" w:left="81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yriaMM">
    <w:altName w:val="MyriaMM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ource Sans Pro">
    <w:charset w:val="00"/>
    <w:family w:val="swiss"/>
    <w:pitch w:val="variable"/>
    <w:sig w:usb0="20000287" w:usb1="00000000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9BD6FA9"/>
    <w:multiLevelType w:val="hybridMultilevel"/>
    <w:tmpl w:val="3B66229C"/>
    <w:lvl w:ilvl="0" w:tplc="BE288E3C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74043E6"/>
    <w:multiLevelType w:val="hybridMultilevel"/>
    <w:tmpl w:val="451A4C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060C8"/>
    <w:rsid w:val="00022D02"/>
    <w:rsid w:val="0003187D"/>
    <w:rsid w:val="00065BCA"/>
    <w:rsid w:val="00070E98"/>
    <w:rsid w:val="00071D6E"/>
    <w:rsid w:val="000952C6"/>
    <w:rsid w:val="000C274E"/>
    <w:rsid w:val="000E149F"/>
    <w:rsid w:val="000E7414"/>
    <w:rsid w:val="000F0F63"/>
    <w:rsid w:val="00102601"/>
    <w:rsid w:val="00123130"/>
    <w:rsid w:val="001342DE"/>
    <w:rsid w:val="001461EE"/>
    <w:rsid w:val="001B73AE"/>
    <w:rsid w:val="001C252A"/>
    <w:rsid w:val="001C2E4F"/>
    <w:rsid w:val="00237996"/>
    <w:rsid w:val="00282374"/>
    <w:rsid w:val="002B28FC"/>
    <w:rsid w:val="002D21B3"/>
    <w:rsid w:val="002D407E"/>
    <w:rsid w:val="002E2FA2"/>
    <w:rsid w:val="00311E1C"/>
    <w:rsid w:val="00315616"/>
    <w:rsid w:val="00347736"/>
    <w:rsid w:val="003522F8"/>
    <w:rsid w:val="00393C59"/>
    <w:rsid w:val="003A2EF1"/>
    <w:rsid w:val="003A3289"/>
    <w:rsid w:val="00410E11"/>
    <w:rsid w:val="00491C8C"/>
    <w:rsid w:val="004E4614"/>
    <w:rsid w:val="004E4630"/>
    <w:rsid w:val="0051622F"/>
    <w:rsid w:val="00564756"/>
    <w:rsid w:val="005D6AB7"/>
    <w:rsid w:val="005E23E0"/>
    <w:rsid w:val="00600684"/>
    <w:rsid w:val="00613AB1"/>
    <w:rsid w:val="006339E9"/>
    <w:rsid w:val="00670326"/>
    <w:rsid w:val="00686762"/>
    <w:rsid w:val="00693572"/>
    <w:rsid w:val="00696A28"/>
    <w:rsid w:val="006B785B"/>
    <w:rsid w:val="006E14E0"/>
    <w:rsid w:val="0070207E"/>
    <w:rsid w:val="0071575D"/>
    <w:rsid w:val="00735E23"/>
    <w:rsid w:val="00787715"/>
    <w:rsid w:val="008A6957"/>
    <w:rsid w:val="009060C8"/>
    <w:rsid w:val="00917C02"/>
    <w:rsid w:val="00937335"/>
    <w:rsid w:val="00971CE1"/>
    <w:rsid w:val="009763A2"/>
    <w:rsid w:val="00977E0B"/>
    <w:rsid w:val="009A41AE"/>
    <w:rsid w:val="009C45BB"/>
    <w:rsid w:val="009E53C5"/>
    <w:rsid w:val="00A131E8"/>
    <w:rsid w:val="00A17717"/>
    <w:rsid w:val="00A27CA2"/>
    <w:rsid w:val="00A33B02"/>
    <w:rsid w:val="00A40EED"/>
    <w:rsid w:val="00AA5557"/>
    <w:rsid w:val="00AA5760"/>
    <w:rsid w:val="00B011BB"/>
    <w:rsid w:val="00B04D8A"/>
    <w:rsid w:val="00B117B4"/>
    <w:rsid w:val="00B31A0D"/>
    <w:rsid w:val="00B7777F"/>
    <w:rsid w:val="00B8274E"/>
    <w:rsid w:val="00BF60CC"/>
    <w:rsid w:val="00C01458"/>
    <w:rsid w:val="00C121E8"/>
    <w:rsid w:val="00C2748C"/>
    <w:rsid w:val="00C54638"/>
    <w:rsid w:val="00CA58D9"/>
    <w:rsid w:val="00CC29DA"/>
    <w:rsid w:val="00CE5462"/>
    <w:rsid w:val="00CE5810"/>
    <w:rsid w:val="00CE5A69"/>
    <w:rsid w:val="00CF476C"/>
    <w:rsid w:val="00D03B06"/>
    <w:rsid w:val="00D32E97"/>
    <w:rsid w:val="00D44BAD"/>
    <w:rsid w:val="00D6128F"/>
    <w:rsid w:val="00D71EE5"/>
    <w:rsid w:val="00DC1A5A"/>
    <w:rsid w:val="00DD1567"/>
    <w:rsid w:val="00DD2F43"/>
    <w:rsid w:val="00DE1486"/>
    <w:rsid w:val="00DE3E67"/>
    <w:rsid w:val="00DF793C"/>
    <w:rsid w:val="00E15D62"/>
    <w:rsid w:val="00E22521"/>
    <w:rsid w:val="00E5763F"/>
    <w:rsid w:val="00E6749F"/>
    <w:rsid w:val="00E71A85"/>
    <w:rsid w:val="00E80BA0"/>
    <w:rsid w:val="00EA37A5"/>
    <w:rsid w:val="00EA69F7"/>
    <w:rsid w:val="00EF1C76"/>
    <w:rsid w:val="00F010E3"/>
    <w:rsid w:val="00F06661"/>
    <w:rsid w:val="00F072A5"/>
    <w:rsid w:val="00F418F2"/>
    <w:rsid w:val="00F44031"/>
    <w:rsid w:val="00F92470"/>
    <w:rsid w:val="00F92571"/>
    <w:rsid w:val="00F92911"/>
    <w:rsid w:val="00FA3CF5"/>
    <w:rsid w:val="00FB69AC"/>
    <w:rsid w:val="00FD4A70"/>
    <w:rsid w:val="00FE06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7AC5A7"/>
  <w15:chartTrackingRefBased/>
  <w15:docId w15:val="{4720C80F-A914-4D08-BAF5-AD02CE1CAF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060C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57">
    <w:name w:val="Pa5+7"/>
    <w:basedOn w:val="Normal"/>
    <w:next w:val="Normal"/>
    <w:uiPriority w:val="99"/>
    <w:rsid w:val="0003187D"/>
    <w:pPr>
      <w:autoSpaceDE w:val="0"/>
      <w:autoSpaceDN w:val="0"/>
      <w:adjustRightInd w:val="0"/>
      <w:spacing w:after="0" w:line="181" w:lineRule="atLeast"/>
    </w:pPr>
    <w:rPr>
      <w:rFonts w:ascii="MyriaMM" w:hAnsi="MyriaMM"/>
      <w:sz w:val="24"/>
      <w:szCs w:val="24"/>
      <w:lang w:val="en-GB"/>
    </w:rPr>
  </w:style>
  <w:style w:type="paragraph" w:customStyle="1" w:styleId="Pa45">
    <w:name w:val="Pa4+5"/>
    <w:basedOn w:val="Normal"/>
    <w:next w:val="Normal"/>
    <w:uiPriority w:val="99"/>
    <w:rsid w:val="00564756"/>
    <w:pPr>
      <w:autoSpaceDE w:val="0"/>
      <w:autoSpaceDN w:val="0"/>
      <w:adjustRightInd w:val="0"/>
      <w:spacing w:after="0" w:line="181" w:lineRule="atLeast"/>
    </w:pPr>
    <w:rPr>
      <w:rFonts w:ascii="MyriaMM" w:hAnsi="MyriaMM"/>
      <w:sz w:val="24"/>
      <w:szCs w:val="24"/>
      <w:lang w:val="en-GB"/>
    </w:rPr>
  </w:style>
  <w:style w:type="paragraph" w:customStyle="1" w:styleId="Pa54">
    <w:name w:val="Pa5+4"/>
    <w:basedOn w:val="Normal"/>
    <w:next w:val="Normal"/>
    <w:uiPriority w:val="99"/>
    <w:rsid w:val="00564756"/>
    <w:pPr>
      <w:autoSpaceDE w:val="0"/>
      <w:autoSpaceDN w:val="0"/>
      <w:adjustRightInd w:val="0"/>
      <w:spacing w:after="0" w:line="181" w:lineRule="atLeast"/>
    </w:pPr>
    <w:rPr>
      <w:rFonts w:ascii="MyriaMM" w:hAnsi="MyriaMM"/>
      <w:sz w:val="24"/>
      <w:szCs w:val="24"/>
      <w:lang w:val="en-GB"/>
    </w:rPr>
  </w:style>
  <w:style w:type="paragraph" w:customStyle="1" w:styleId="Pa411">
    <w:name w:val="Pa4+11"/>
    <w:basedOn w:val="Normal"/>
    <w:next w:val="Normal"/>
    <w:uiPriority w:val="99"/>
    <w:rsid w:val="00AA5760"/>
    <w:pPr>
      <w:autoSpaceDE w:val="0"/>
      <w:autoSpaceDN w:val="0"/>
      <w:adjustRightInd w:val="0"/>
      <w:spacing w:after="0" w:line="181" w:lineRule="atLeast"/>
    </w:pPr>
    <w:rPr>
      <w:rFonts w:ascii="MyriaMM" w:hAnsi="MyriaMM"/>
      <w:sz w:val="24"/>
      <w:szCs w:val="24"/>
      <w:lang w:val="en-GB"/>
    </w:rPr>
  </w:style>
  <w:style w:type="paragraph" w:customStyle="1" w:styleId="Pa510">
    <w:name w:val="Pa5+10"/>
    <w:basedOn w:val="Normal"/>
    <w:next w:val="Normal"/>
    <w:uiPriority w:val="99"/>
    <w:rsid w:val="00AA5760"/>
    <w:pPr>
      <w:autoSpaceDE w:val="0"/>
      <w:autoSpaceDN w:val="0"/>
      <w:adjustRightInd w:val="0"/>
      <w:spacing w:after="0" w:line="181" w:lineRule="atLeast"/>
    </w:pPr>
    <w:rPr>
      <w:rFonts w:ascii="MyriaMM" w:hAnsi="MyriaMM"/>
      <w:sz w:val="24"/>
      <w:szCs w:val="24"/>
      <w:lang w:val="en-GB"/>
    </w:rPr>
  </w:style>
  <w:style w:type="paragraph" w:customStyle="1" w:styleId="Pa59">
    <w:name w:val="Pa5+9"/>
    <w:basedOn w:val="Normal"/>
    <w:next w:val="Normal"/>
    <w:uiPriority w:val="99"/>
    <w:rsid w:val="003A3289"/>
    <w:pPr>
      <w:autoSpaceDE w:val="0"/>
      <w:autoSpaceDN w:val="0"/>
      <w:adjustRightInd w:val="0"/>
      <w:spacing w:after="0" w:line="181" w:lineRule="atLeast"/>
    </w:pPr>
    <w:rPr>
      <w:rFonts w:ascii="MyriaMM" w:hAnsi="MyriaMM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3522F8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E71A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Spacing">
    <w:name w:val="No Spacing"/>
    <w:link w:val="NoSpacingChar"/>
    <w:uiPriority w:val="1"/>
    <w:qFormat/>
    <w:rsid w:val="00696A28"/>
    <w:pPr>
      <w:spacing w:after="0" w:line="240" w:lineRule="auto"/>
    </w:pPr>
    <w:rPr>
      <w:rFonts w:eastAsiaTheme="minorEastAsia"/>
    </w:rPr>
  </w:style>
  <w:style w:type="character" w:customStyle="1" w:styleId="NoSpacingChar">
    <w:name w:val="No Spacing Char"/>
    <w:basedOn w:val="DefaultParagraphFont"/>
    <w:link w:val="NoSpacing"/>
    <w:uiPriority w:val="1"/>
    <w:rsid w:val="00696A28"/>
    <w:rPr>
      <w:rFonts w:eastAsiaTheme="minorEastAsia"/>
    </w:rPr>
  </w:style>
  <w:style w:type="character" w:styleId="Hyperlink">
    <w:name w:val="Hyperlink"/>
    <w:basedOn w:val="DefaultParagraphFont"/>
    <w:uiPriority w:val="99"/>
    <w:semiHidden/>
    <w:unhideWhenUsed/>
    <w:rsid w:val="00F9257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8036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72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228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29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6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09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59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350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0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46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047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61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4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59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20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7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8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291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78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521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01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03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7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kapowprimary.com/subjects/music/key-stage-1/year-2/animals-2/assessment-year-2-west-african-call-and-response-song/" TargetMode="External"/><Relationship Id="rId13" Type="http://schemas.openxmlformats.org/officeDocument/2006/relationships/hyperlink" Target="https://www.kapowprimary.com/subjects/music/key-stage-1/year-2/ks1-year-2-music-developing-musical-language/" TargetMode="External"/><Relationship Id="rId3" Type="http://schemas.openxmlformats.org/officeDocument/2006/relationships/styles" Target="styles.xml"/><Relationship Id="rId7" Type="http://schemas.openxmlformats.org/officeDocument/2006/relationships/hyperlink" Target="https://www.kapowprimary.com/subjects/music/key-stage-1/year-2/animals-2/assessment-year-2-west-african-call-and-response-song/" TargetMode="External"/><Relationship Id="rId12" Type="http://schemas.openxmlformats.org/officeDocument/2006/relationships/hyperlink" Target="https://www.kapowprimary.com/subjects/music/key-stage-1/year-2/musical-me/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hyperlink" Target="https://www.kapowprimary.com/subjects/music/key-stage-1/year-2/musical-me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www.singup.org/music/sing-up-music-curriculum/year-2-rockpool-rock" TargetMode="External"/><Relationship Id="rId10" Type="http://schemas.openxmlformats.org/officeDocument/2006/relationships/hyperlink" Target="https://www.kapowprimary.com/subjects/music/key-stage-1/year-2/traditional-stories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kapowprimary.com/subjects/music/key-stage-1/year-2/traditional-stories/" TargetMode="External"/><Relationship Id="rId14" Type="http://schemas.openxmlformats.org/officeDocument/2006/relationships/hyperlink" Target="https://www.singup.org/music/sing-up-music-curriculum/year-2-minibeast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148FB0-F5CB-4C28-B179-4262E64762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716</Words>
  <Characters>4086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OurSchool</Company>
  <LinksUpToDate>false</LinksUpToDate>
  <CharactersWithSpaces>4793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K.Wilson</dc:creator>
  <cp:keywords/>
  <dc:description/>
  <cp:lastModifiedBy>R.Bright@ourschool.net</cp:lastModifiedBy>
  <cp:revision>2</cp:revision>
  <dcterms:created xsi:type="dcterms:W3CDTF">2024-07-16T21:40:00Z</dcterms:created>
  <dcterms:modified xsi:type="dcterms:W3CDTF">2024-07-16T21:40:00Z</dcterms:modified>
</cp:coreProperties>
</file>