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7C5684" w14:textId="2F745FFA" w:rsidR="000E149F" w:rsidRPr="00B011BB" w:rsidRDefault="009060C8" w:rsidP="009060C8">
      <w:pPr>
        <w:tabs>
          <w:tab w:val="center" w:pos="6672"/>
          <w:tab w:val="left" w:pos="11001"/>
        </w:tabs>
        <w:rPr>
          <w:rFonts w:ascii="Trebuchet MS" w:hAnsi="Trebuchet MS"/>
          <w:sz w:val="28"/>
          <w:lang w:val="en-GB"/>
        </w:rPr>
      </w:pPr>
      <w:r w:rsidRPr="00B011BB">
        <w:rPr>
          <w:rFonts w:ascii="Trebuchet MS" w:hAnsi="Trebuchet MS"/>
          <w:noProof/>
          <w:sz w:val="28"/>
          <w:lang w:val="en-GB" w:eastAsia="en-GB"/>
        </w:rPr>
        <w:drawing>
          <wp:anchor distT="0" distB="0" distL="114300" distR="114300" simplePos="0" relativeHeight="251660288" behindDoc="0" locked="0" layoutInCell="1" allowOverlap="1" wp14:anchorId="01F7C471" wp14:editId="1937C166">
            <wp:simplePos x="0" y="0"/>
            <wp:positionH relativeFrom="margin">
              <wp:posOffset>8565293</wp:posOffset>
            </wp:positionH>
            <wp:positionV relativeFrom="paragraph">
              <wp:posOffset>11563</wp:posOffset>
            </wp:positionV>
            <wp:extent cx="499110" cy="564515"/>
            <wp:effectExtent l="0" t="0" r="0" b="698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ye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11BB">
        <w:rPr>
          <w:rFonts w:ascii="Trebuchet MS" w:hAnsi="Trebuchet MS"/>
          <w:sz w:val="28"/>
          <w:lang w:val="en-GB"/>
        </w:rPr>
        <w:tab/>
      </w:r>
      <w:r w:rsidRPr="00B011BB">
        <w:rPr>
          <w:rFonts w:ascii="Trebuchet MS" w:hAnsi="Trebuchet MS"/>
          <w:noProof/>
          <w:sz w:val="28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0B032F31" wp14:editId="143619B5">
            <wp:simplePos x="0" y="0"/>
            <wp:positionH relativeFrom="margin">
              <wp:align>left</wp:align>
            </wp:positionH>
            <wp:positionV relativeFrom="paragraph">
              <wp:posOffset>162</wp:posOffset>
            </wp:positionV>
            <wp:extent cx="499110" cy="564515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ye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0326">
        <w:rPr>
          <w:rFonts w:ascii="Trebuchet MS" w:hAnsi="Trebuchet MS"/>
          <w:sz w:val="28"/>
          <w:lang w:val="en-GB"/>
        </w:rPr>
        <w:t xml:space="preserve">   Year </w:t>
      </w:r>
      <w:r w:rsidR="00307946">
        <w:rPr>
          <w:rFonts w:ascii="Trebuchet MS" w:hAnsi="Trebuchet MS"/>
          <w:sz w:val="28"/>
          <w:lang w:val="en-GB"/>
        </w:rPr>
        <w:t>4</w:t>
      </w:r>
      <w:r w:rsidR="00347736">
        <w:rPr>
          <w:rFonts w:ascii="Trebuchet MS" w:hAnsi="Trebuchet MS"/>
          <w:sz w:val="28"/>
          <w:lang w:val="en-GB"/>
        </w:rPr>
        <w:t xml:space="preserve"> </w:t>
      </w:r>
      <w:r w:rsidR="00347736" w:rsidRPr="00B011BB">
        <w:rPr>
          <w:rFonts w:ascii="Trebuchet MS" w:hAnsi="Trebuchet MS"/>
          <w:sz w:val="28"/>
          <w:lang w:val="en-GB"/>
        </w:rPr>
        <w:t>Learning</w:t>
      </w:r>
      <w:r w:rsidR="00B8274E">
        <w:rPr>
          <w:rFonts w:ascii="Trebuchet MS" w:hAnsi="Trebuchet MS"/>
          <w:sz w:val="28"/>
          <w:lang w:val="en-GB"/>
        </w:rPr>
        <w:t xml:space="preserve"> Map</w:t>
      </w:r>
      <w:r w:rsidR="00670326">
        <w:rPr>
          <w:rFonts w:ascii="Trebuchet MS" w:hAnsi="Trebuchet MS"/>
          <w:sz w:val="28"/>
          <w:lang w:val="en-GB"/>
        </w:rPr>
        <w:t xml:space="preserve"> </w:t>
      </w:r>
      <w:r w:rsidR="00B8274E">
        <w:rPr>
          <w:rFonts w:ascii="Trebuchet MS" w:hAnsi="Trebuchet MS"/>
          <w:sz w:val="28"/>
          <w:lang w:val="en-GB"/>
        </w:rPr>
        <w:t>(</w:t>
      </w:r>
      <w:r w:rsidR="00670326">
        <w:rPr>
          <w:rFonts w:ascii="Trebuchet MS" w:hAnsi="Trebuchet MS"/>
          <w:sz w:val="28"/>
          <w:lang w:val="en-GB"/>
        </w:rPr>
        <w:t>Yearly</w:t>
      </w:r>
      <w:r w:rsidR="000E149F" w:rsidRPr="00B011BB">
        <w:rPr>
          <w:rFonts w:ascii="Trebuchet MS" w:hAnsi="Trebuchet MS"/>
          <w:sz w:val="28"/>
          <w:lang w:val="en-GB"/>
        </w:rPr>
        <w:t xml:space="preserve"> </w:t>
      </w:r>
      <w:r w:rsidR="00B011BB">
        <w:rPr>
          <w:rFonts w:ascii="Trebuchet MS" w:hAnsi="Trebuchet MS"/>
          <w:sz w:val="28"/>
          <w:lang w:val="en-GB"/>
        </w:rPr>
        <w:t>Overview</w:t>
      </w:r>
      <w:r w:rsidR="00B8274E">
        <w:rPr>
          <w:rFonts w:ascii="Trebuchet MS" w:hAnsi="Trebuchet MS"/>
          <w:sz w:val="28"/>
          <w:lang w:val="en-GB"/>
        </w:rPr>
        <w:t>)</w:t>
      </w:r>
      <w:r w:rsidR="009023E2">
        <w:rPr>
          <w:rFonts w:ascii="Trebuchet MS" w:hAnsi="Trebuchet MS"/>
          <w:sz w:val="28"/>
          <w:lang w:val="en-GB"/>
        </w:rPr>
        <w:t xml:space="preserve"> </w:t>
      </w:r>
      <w:r w:rsidR="00A719E6">
        <w:rPr>
          <w:rFonts w:ascii="Trebuchet MS" w:hAnsi="Trebuchet MS"/>
          <w:sz w:val="28"/>
          <w:lang w:val="en-GB"/>
        </w:rPr>
        <w:t>2024-2025</w:t>
      </w:r>
    </w:p>
    <w:p w14:paraId="540FC8FA" w14:textId="77777777" w:rsidR="009060C8" w:rsidRPr="00B011BB" w:rsidRDefault="009060C8" w:rsidP="009060C8">
      <w:pPr>
        <w:tabs>
          <w:tab w:val="center" w:pos="6672"/>
          <w:tab w:val="left" w:pos="11001"/>
        </w:tabs>
        <w:rPr>
          <w:rFonts w:ascii="Trebuchet MS" w:hAnsi="Trebuchet MS"/>
          <w:sz w:val="28"/>
          <w:lang w:val="en-GB"/>
        </w:rPr>
      </w:pPr>
      <w:r w:rsidRPr="00B011BB">
        <w:rPr>
          <w:rFonts w:ascii="Trebuchet MS" w:hAnsi="Trebuchet MS"/>
          <w:sz w:val="28"/>
          <w:lang w:val="en-GB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5"/>
        <w:gridCol w:w="11245"/>
      </w:tblGrid>
      <w:tr w:rsidR="009060C8" w:rsidRPr="00B011BB" w14:paraId="71C14F9F" w14:textId="77777777" w:rsidTr="009060C8">
        <w:tc>
          <w:tcPr>
            <w:tcW w:w="3055" w:type="dxa"/>
            <w:shd w:val="clear" w:color="auto" w:fill="D9D9D9" w:themeFill="background1" w:themeFillShade="D9"/>
          </w:tcPr>
          <w:p w14:paraId="7C9DF7CB" w14:textId="77777777" w:rsidR="009060C8" w:rsidRPr="00B011BB" w:rsidRDefault="009060C8" w:rsidP="009060C8">
            <w:pPr>
              <w:jc w:val="center"/>
              <w:rPr>
                <w:rFonts w:ascii="Trebuchet MS" w:hAnsi="Trebuchet MS"/>
                <w:sz w:val="28"/>
                <w:lang w:val="en-GB"/>
              </w:rPr>
            </w:pPr>
            <w:r w:rsidRPr="00B011BB">
              <w:rPr>
                <w:rFonts w:ascii="Trebuchet MS" w:hAnsi="Trebuchet MS"/>
                <w:sz w:val="28"/>
                <w:lang w:val="en-GB"/>
              </w:rPr>
              <w:t>Teaching Team</w:t>
            </w:r>
          </w:p>
        </w:tc>
        <w:tc>
          <w:tcPr>
            <w:tcW w:w="11245" w:type="dxa"/>
            <w:shd w:val="clear" w:color="auto" w:fill="D9D9D9" w:themeFill="background1" w:themeFillShade="D9"/>
          </w:tcPr>
          <w:p w14:paraId="2D5D5CE4" w14:textId="0F1DF79E" w:rsidR="00B011BB" w:rsidRPr="00B011BB" w:rsidRDefault="000B2D3D" w:rsidP="003651BA">
            <w:pPr>
              <w:rPr>
                <w:rFonts w:ascii="Trebuchet MS" w:hAnsi="Trebuchet MS"/>
                <w:sz w:val="28"/>
                <w:lang w:val="en-GB"/>
              </w:rPr>
            </w:pPr>
            <w:r>
              <w:rPr>
                <w:rFonts w:ascii="Trebuchet MS" w:hAnsi="Trebuchet MS"/>
                <w:sz w:val="28"/>
                <w:lang w:val="en-GB"/>
              </w:rPr>
              <w:t xml:space="preserve">Mrs Pollard, </w:t>
            </w:r>
            <w:r w:rsidR="00A719E6">
              <w:rPr>
                <w:rFonts w:ascii="Trebuchet MS" w:hAnsi="Trebuchet MS"/>
                <w:sz w:val="28"/>
                <w:lang w:val="en-GB"/>
              </w:rPr>
              <w:t xml:space="preserve">Miss </w:t>
            </w:r>
            <w:proofErr w:type="spellStart"/>
            <w:r w:rsidR="00A719E6">
              <w:rPr>
                <w:rFonts w:ascii="Trebuchet MS" w:hAnsi="Trebuchet MS"/>
                <w:sz w:val="28"/>
                <w:lang w:val="en-GB"/>
              </w:rPr>
              <w:t>Canham</w:t>
            </w:r>
            <w:proofErr w:type="spellEnd"/>
          </w:p>
        </w:tc>
      </w:tr>
    </w:tbl>
    <w:p w14:paraId="20187AD4" w14:textId="77777777" w:rsidR="000E149F" w:rsidRPr="00B011BB" w:rsidRDefault="000E149F" w:rsidP="00347736">
      <w:pPr>
        <w:rPr>
          <w:rFonts w:ascii="Trebuchet MS" w:hAnsi="Trebuchet MS"/>
          <w:b/>
          <w:i/>
          <w:sz w:val="24"/>
          <w:lang w:val="en-GB"/>
        </w:rPr>
      </w:pPr>
    </w:p>
    <w:tbl>
      <w:tblPr>
        <w:tblStyle w:val="TableGrid"/>
        <w:tblW w:w="0" w:type="auto"/>
        <w:tblInd w:w="-275" w:type="dxa"/>
        <w:tblLook w:val="04A0" w:firstRow="1" w:lastRow="0" w:firstColumn="1" w:lastColumn="0" w:noHBand="0" w:noVBand="1"/>
      </w:tblPr>
      <w:tblGrid>
        <w:gridCol w:w="754"/>
        <w:gridCol w:w="1522"/>
        <w:gridCol w:w="2048"/>
        <w:gridCol w:w="1980"/>
        <w:gridCol w:w="2048"/>
        <w:gridCol w:w="2004"/>
        <w:gridCol w:w="2166"/>
        <w:gridCol w:w="2053"/>
      </w:tblGrid>
      <w:tr w:rsidR="007B1CBB" w:rsidRPr="00B011BB" w14:paraId="3FFACC33" w14:textId="77777777" w:rsidTr="00527782">
        <w:trPr>
          <w:trHeight w:val="302"/>
        </w:trPr>
        <w:tc>
          <w:tcPr>
            <w:tcW w:w="2276" w:type="dxa"/>
            <w:gridSpan w:val="2"/>
            <w:shd w:val="clear" w:color="auto" w:fill="92D050"/>
          </w:tcPr>
          <w:p w14:paraId="662CD86D" w14:textId="77777777" w:rsidR="00BF60CC" w:rsidRPr="00B011BB" w:rsidRDefault="00BF60CC" w:rsidP="009060C8">
            <w:pPr>
              <w:rPr>
                <w:rFonts w:ascii="Trebuchet MS" w:hAnsi="Trebuchet MS"/>
                <w:b/>
                <w:lang w:val="en-GB"/>
              </w:rPr>
            </w:pPr>
            <w:r w:rsidRPr="00B011BB">
              <w:rPr>
                <w:rFonts w:ascii="Trebuchet MS" w:hAnsi="Trebuchet MS"/>
                <w:b/>
                <w:lang w:val="en-GB"/>
              </w:rPr>
              <w:t>Curriculum Area</w:t>
            </w:r>
          </w:p>
        </w:tc>
        <w:tc>
          <w:tcPr>
            <w:tcW w:w="4028" w:type="dxa"/>
            <w:gridSpan w:val="2"/>
            <w:shd w:val="clear" w:color="auto" w:fill="92D050"/>
          </w:tcPr>
          <w:p w14:paraId="6177BD64" w14:textId="77777777" w:rsidR="00BF60CC" w:rsidRPr="00B011BB" w:rsidRDefault="00BF60CC" w:rsidP="000E149F">
            <w:pPr>
              <w:rPr>
                <w:rFonts w:ascii="Trebuchet MS" w:hAnsi="Trebuchet MS"/>
                <w:lang w:val="en-GB"/>
              </w:rPr>
            </w:pPr>
            <w:r w:rsidRPr="00B011BB">
              <w:rPr>
                <w:rFonts w:ascii="Trebuchet MS" w:hAnsi="Trebuchet MS"/>
                <w:lang w:val="en-GB"/>
              </w:rPr>
              <w:t xml:space="preserve">Autumn </w:t>
            </w:r>
          </w:p>
        </w:tc>
        <w:tc>
          <w:tcPr>
            <w:tcW w:w="4052" w:type="dxa"/>
            <w:gridSpan w:val="2"/>
            <w:shd w:val="clear" w:color="auto" w:fill="92D050"/>
          </w:tcPr>
          <w:p w14:paraId="49A97F77" w14:textId="77777777" w:rsidR="00BF60CC" w:rsidRPr="005703AC" w:rsidRDefault="00BF60CC" w:rsidP="000E149F">
            <w:pPr>
              <w:rPr>
                <w:rFonts w:ascii="Century Gothic" w:hAnsi="Century Gothic"/>
                <w:lang w:val="en-GB"/>
              </w:rPr>
            </w:pPr>
            <w:r w:rsidRPr="005703AC">
              <w:rPr>
                <w:rFonts w:ascii="Century Gothic" w:hAnsi="Century Gothic"/>
                <w:lang w:val="en-GB"/>
              </w:rPr>
              <w:t xml:space="preserve">Spring </w:t>
            </w:r>
          </w:p>
        </w:tc>
        <w:tc>
          <w:tcPr>
            <w:tcW w:w="4219" w:type="dxa"/>
            <w:gridSpan w:val="2"/>
            <w:shd w:val="clear" w:color="auto" w:fill="92D050"/>
          </w:tcPr>
          <w:p w14:paraId="068BE5C8" w14:textId="77777777" w:rsidR="00BF60CC" w:rsidRPr="00B011BB" w:rsidRDefault="00BF60CC" w:rsidP="000E149F">
            <w:pPr>
              <w:rPr>
                <w:rFonts w:ascii="Trebuchet MS" w:hAnsi="Trebuchet MS"/>
                <w:lang w:val="en-GB"/>
              </w:rPr>
            </w:pPr>
            <w:r w:rsidRPr="00B011BB">
              <w:rPr>
                <w:rFonts w:ascii="Trebuchet MS" w:hAnsi="Trebuchet MS"/>
                <w:lang w:val="en-GB"/>
              </w:rPr>
              <w:t xml:space="preserve">Summer </w:t>
            </w:r>
          </w:p>
        </w:tc>
      </w:tr>
      <w:tr w:rsidR="00F67622" w:rsidRPr="00B011BB" w14:paraId="5F2C02E6" w14:textId="77777777" w:rsidTr="00857B77">
        <w:trPr>
          <w:trHeight w:val="1295"/>
        </w:trPr>
        <w:tc>
          <w:tcPr>
            <w:tcW w:w="754" w:type="dxa"/>
            <w:vMerge w:val="restart"/>
            <w:shd w:val="clear" w:color="auto" w:fill="FFE599" w:themeFill="accent4" w:themeFillTint="66"/>
            <w:textDirection w:val="btLr"/>
          </w:tcPr>
          <w:p w14:paraId="13789041" w14:textId="77777777" w:rsidR="00F67622" w:rsidRPr="00B011BB" w:rsidRDefault="00F67622" w:rsidP="003A3289">
            <w:pPr>
              <w:ind w:left="113" w:right="113"/>
              <w:rPr>
                <w:rFonts w:ascii="Trebuchet MS" w:hAnsi="Trebuchet MS"/>
                <w:lang w:val="en-GB"/>
              </w:rPr>
            </w:pPr>
            <w:r>
              <w:rPr>
                <w:rFonts w:ascii="Trebuchet MS" w:hAnsi="Trebuchet MS"/>
                <w:lang w:val="en-GB"/>
              </w:rPr>
              <w:t xml:space="preserve">Core Studies </w:t>
            </w:r>
          </w:p>
        </w:tc>
        <w:tc>
          <w:tcPr>
            <w:tcW w:w="1522" w:type="dxa"/>
            <w:vMerge w:val="restart"/>
            <w:shd w:val="clear" w:color="auto" w:fill="A8D08D" w:themeFill="accent6" w:themeFillTint="99"/>
          </w:tcPr>
          <w:p w14:paraId="500967E8" w14:textId="77777777" w:rsidR="00941F8E" w:rsidRPr="0071575D" w:rsidRDefault="00941F8E" w:rsidP="00941F8E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English </w:t>
            </w:r>
            <w:r>
              <w:rPr>
                <w:rFonts w:ascii="Century Gothic" w:hAnsi="Century Gothic"/>
                <w:lang w:val="en-GB"/>
              </w:rPr>
              <w:t>Text Drivers</w:t>
            </w:r>
          </w:p>
          <w:p w14:paraId="13E3FC63" w14:textId="77777777" w:rsidR="00941F8E" w:rsidRDefault="00941F8E" w:rsidP="00941F8E">
            <w:pPr>
              <w:rPr>
                <w:rFonts w:ascii="Century Gothic" w:hAnsi="Century Gothic"/>
                <w:lang w:val="en-GB"/>
              </w:rPr>
            </w:pPr>
          </w:p>
          <w:p w14:paraId="2C5611EC" w14:textId="77777777" w:rsidR="00941F8E" w:rsidRDefault="00941F8E" w:rsidP="00941F8E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Pathways to Write</w:t>
            </w:r>
          </w:p>
          <w:p w14:paraId="7CFA47CC" w14:textId="77777777" w:rsidR="00941F8E" w:rsidRDefault="00941F8E" w:rsidP="00941F8E">
            <w:pPr>
              <w:rPr>
                <w:rFonts w:ascii="Century Gothic" w:hAnsi="Century Gothic"/>
                <w:lang w:val="en-GB"/>
              </w:rPr>
            </w:pPr>
          </w:p>
          <w:p w14:paraId="28A15EBD" w14:textId="77777777" w:rsidR="00941F8E" w:rsidRDefault="00941F8E" w:rsidP="00941F8E">
            <w:pPr>
              <w:rPr>
                <w:rFonts w:ascii="Century Gothic" w:hAnsi="Century Gothic"/>
                <w:lang w:val="en-GB"/>
              </w:rPr>
            </w:pPr>
          </w:p>
          <w:p w14:paraId="3C5A7C5A" w14:textId="03AEEB5C" w:rsidR="00941F8E" w:rsidRDefault="00941F8E" w:rsidP="00941F8E">
            <w:pPr>
              <w:rPr>
                <w:rFonts w:ascii="Century Gothic" w:hAnsi="Century Gothic"/>
                <w:lang w:val="en-GB"/>
              </w:rPr>
            </w:pPr>
          </w:p>
          <w:p w14:paraId="766155CB" w14:textId="77777777" w:rsidR="00941F8E" w:rsidRDefault="00941F8E" w:rsidP="00941F8E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Pathways to Poetry</w:t>
            </w:r>
          </w:p>
          <w:p w14:paraId="047D4F71" w14:textId="77777777" w:rsidR="00F67622" w:rsidRPr="0071575D" w:rsidRDefault="00F67622" w:rsidP="003A3289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2048" w:type="dxa"/>
          </w:tcPr>
          <w:p w14:paraId="5617E90C" w14:textId="77777777" w:rsidR="000B2D3D" w:rsidRPr="00941F8E" w:rsidRDefault="000B2D3D" w:rsidP="000B2D3D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Unit: Gorilla by Anthony Browne</w:t>
            </w:r>
          </w:p>
          <w:p w14:paraId="6E5450D1" w14:textId="77777777" w:rsidR="000B2D3D" w:rsidRPr="00941F8E" w:rsidRDefault="000B2D3D" w:rsidP="000B2D3D">
            <w:pPr>
              <w:rPr>
                <w:rFonts w:ascii="Century Gothic" w:hAnsi="Century Gothic"/>
                <w:sz w:val="16"/>
                <w:szCs w:val="19"/>
              </w:rPr>
            </w:pPr>
          </w:p>
          <w:p w14:paraId="33AD4B80" w14:textId="77777777" w:rsidR="000B2D3D" w:rsidRPr="00941F8E" w:rsidRDefault="000B2D3D" w:rsidP="000B2D3D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Outcome: write a fantasy story (fiction)</w:t>
            </w:r>
          </w:p>
          <w:p w14:paraId="5233A87F" w14:textId="1D3D6D0A" w:rsidR="00990BB7" w:rsidRPr="00941F8E" w:rsidRDefault="00990BB7" w:rsidP="003A3289">
            <w:pPr>
              <w:rPr>
                <w:rFonts w:ascii="Century Gothic" w:hAnsi="Century Gothic"/>
                <w:sz w:val="16"/>
                <w:lang w:val="en-GB"/>
              </w:rPr>
            </w:pPr>
          </w:p>
        </w:tc>
        <w:tc>
          <w:tcPr>
            <w:tcW w:w="1980" w:type="dxa"/>
          </w:tcPr>
          <w:p w14:paraId="32A11D18" w14:textId="77777777" w:rsidR="000B2D3D" w:rsidRPr="00941F8E" w:rsidRDefault="000B2D3D" w:rsidP="000B2D3D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Unit: Greek Myths by Jean Menzies</w:t>
            </w:r>
          </w:p>
          <w:p w14:paraId="69E5E35B" w14:textId="77777777" w:rsidR="000B2D3D" w:rsidRPr="00941F8E" w:rsidRDefault="000B2D3D" w:rsidP="000B2D3D">
            <w:pPr>
              <w:rPr>
                <w:rFonts w:ascii="Century Gothic" w:hAnsi="Century Gothic"/>
                <w:sz w:val="16"/>
                <w:szCs w:val="19"/>
              </w:rPr>
            </w:pPr>
          </w:p>
          <w:p w14:paraId="334FF865" w14:textId="77777777" w:rsidR="000B2D3D" w:rsidRPr="00941F8E" w:rsidRDefault="000B2D3D" w:rsidP="000B2D3D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Outcome: make a mini-book of their own adventure (fiction)</w:t>
            </w:r>
          </w:p>
          <w:p w14:paraId="22D3FAD6" w14:textId="77777777" w:rsidR="00F67622" w:rsidRPr="00941F8E" w:rsidRDefault="00F67622" w:rsidP="00F47D99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  <w:tc>
          <w:tcPr>
            <w:tcW w:w="2048" w:type="dxa"/>
          </w:tcPr>
          <w:p w14:paraId="3D2E719D" w14:textId="77777777" w:rsidR="000B2D3D" w:rsidRPr="00941F8E" w:rsidRDefault="000B2D3D" w:rsidP="000B2D3D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Unit: Our Tower by Joseph Coelho</w:t>
            </w:r>
          </w:p>
          <w:p w14:paraId="39C95752" w14:textId="77777777" w:rsidR="000B2D3D" w:rsidRPr="00941F8E" w:rsidRDefault="000B2D3D" w:rsidP="000B2D3D">
            <w:pPr>
              <w:rPr>
                <w:rFonts w:ascii="Century Gothic" w:hAnsi="Century Gothic"/>
                <w:sz w:val="16"/>
                <w:szCs w:val="19"/>
              </w:rPr>
            </w:pPr>
          </w:p>
          <w:p w14:paraId="7C27C2F8" w14:textId="77777777" w:rsidR="000B2D3D" w:rsidRPr="00941F8E" w:rsidRDefault="000B2D3D" w:rsidP="000B2D3D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Outcome: write the adventure as a journal (recount)</w:t>
            </w:r>
          </w:p>
          <w:p w14:paraId="394AB065" w14:textId="60707A7D" w:rsidR="00F67622" w:rsidRPr="00941F8E" w:rsidRDefault="00F67622" w:rsidP="00CC080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  <w:tc>
          <w:tcPr>
            <w:tcW w:w="2004" w:type="dxa"/>
          </w:tcPr>
          <w:p w14:paraId="378A828B" w14:textId="77777777" w:rsidR="000B2D3D" w:rsidRPr="00941F8E" w:rsidRDefault="000B2D3D" w:rsidP="000B2D3D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Unit: Amazing Islands by Sabrina Weiss, Koji’s Island by The Literacy Company</w:t>
            </w:r>
          </w:p>
          <w:p w14:paraId="57BED4A1" w14:textId="77777777" w:rsidR="000B2D3D" w:rsidRPr="00941F8E" w:rsidRDefault="000B2D3D" w:rsidP="000B2D3D">
            <w:pPr>
              <w:rPr>
                <w:rFonts w:ascii="Century Gothic" w:hAnsi="Century Gothic"/>
                <w:sz w:val="16"/>
                <w:szCs w:val="19"/>
              </w:rPr>
            </w:pPr>
          </w:p>
          <w:p w14:paraId="4EEFFEED" w14:textId="77777777" w:rsidR="000B2D3D" w:rsidRPr="00941F8E" w:rsidRDefault="000B2D3D" w:rsidP="000B2D3D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Outcome: write an adventure story from POV of the boy (fiction)</w:t>
            </w:r>
          </w:p>
          <w:p w14:paraId="015DE591" w14:textId="6C645728" w:rsidR="00F67622" w:rsidRPr="00941F8E" w:rsidRDefault="00F67622" w:rsidP="007A45FB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  <w:tc>
          <w:tcPr>
            <w:tcW w:w="2166" w:type="dxa"/>
          </w:tcPr>
          <w:p w14:paraId="2B1D783B" w14:textId="77777777" w:rsidR="000B2D3D" w:rsidRPr="00941F8E" w:rsidRDefault="000B2D3D" w:rsidP="000B2D3D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Unit: Where the Forest Meets the Sea by Jeannie Baker, Jungle Explorer by The Literacy Company</w:t>
            </w:r>
          </w:p>
          <w:p w14:paraId="249A3006" w14:textId="77777777" w:rsidR="000B2D3D" w:rsidRPr="00941F8E" w:rsidRDefault="000B2D3D" w:rsidP="000B2D3D">
            <w:pPr>
              <w:rPr>
                <w:rFonts w:ascii="Century Gothic" w:hAnsi="Century Gothic"/>
                <w:sz w:val="16"/>
                <w:szCs w:val="19"/>
              </w:rPr>
            </w:pPr>
          </w:p>
          <w:p w14:paraId="4A311FAF" w14:textId="77777777" w:rsidR="000B2D3D" w:rsidRPr="00941F8E" w:rsidRDefault="000B2D3D" w:rsidP="000B2D3D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Outcome: write an information board (non-fiction)</w:t>
            </w:r>
          </w:p>
          <w:p w14:paraId="0A3C9B1C" w14:textId="7A764AC5" w:rsidR="00F67622" w:rsidRPr="00941F8E" w:rsidRDefault="00F67622" w:rsidP="00CC080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  <w:tc>
          <w:tcPr>
            <w:tcW w:w="2053" w:type="dxa"/>
          </w:tcPr>
          <w:p w14:paraId="52F71F7D" w14:textId="77777777" w:rsidR="000B2D3D" w:rsidRPr="00941F8E" w:rsidRDefault="000B2D3D" w:rsidP="000B2D3D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 xml:space="preserve">Unit: Blue John by </w:t>
            </w:r>
            <w:proofErr w:type="spellStart"/>
            <w:r w:rsidRPr="00941F8E">
              <w:rPr>
                <w:rFonts w:ascii="Century Gothic" w:hAnsi="Century Gothic"/>
                <w:sz w:val="16"/>
                <w:szCs w:val="19"/>
              </w:rPr>
              <w:t>Berlie</w:t>
            </w:r>
            <w:proofErr w:type="spellEnd"/>
            <w:r w:rsidRPr="00941F8E">
              <w:rPr>
                <w:rFonts w:ascii="Century Gothic" w:hAnsi="Century Gothic"/>
                <w:sz w:val="16"/>
                <w:szCs w:val="19"/>
              </w:rPr>
              <w:t xml:space="preserve"> Doherty</w:t>
            </w:r>
          </w:p>
          <w:p w14:paraId="6D7FDBC5" w14:textId="77777777" w:rsidR="000B2D3D" w:rsidRPr="00941F8E" w:rsidRDefault="000B2D3D" w:rsidP="000B2D3D">
            <w:pPr>
              <w:rPr>
                <w:rFonts w:ascii="Century Gothic" w:hAnsi="Century Gothic"/>
                <w:sz w:val="16"/>
                <w:szCs w:val="19"/>
              </w:rPr>
            </w:pPr>
          </w:p>
          <w:p w14:paraId="5D1EFAD8" w14:textId="77777777" w:rsidR="000B2D3D" w:rsidRPr="00941F8E" w:rsidRDefault="000B2D3D" w:rsidP="000B2D3D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Outcome: write a letter (recount)</w:t>
            </w:r>
          </w:p>
          <w:p w14:paraId="521733D3" w14:textId="4C86D9F5" w:rsidR="003651BA" w:rsidRPr="00941F8E" w:rsidRDefault="003651BA" w:rsidP="00CC0802">
            <w:pPr>
              <w:rPr>
                <w:rFonts w:ascii="Century Gothic" w:hAnsi="Century Gothic"/>
                <w:sz w:val="16"/>
                <w:lang w:val="en-GB"/>
              </w:rPr>
            </w:pPr>
          </w:p>
        </w:tc>
      </w:tr>
      <w:tr w:rsidR="00941F8E" w:rsidRPr="00B011BB" w14:paraId="21030EF3" w14:textId="77777777" w:rsidTr="00857B77">
        <w:trPr>
          <w:trHeight w:val="1295"/>
        </w:trPr>
        <w:tc>
          <w:tcPr>
            <w:tcW w:w="754" w:type="dxa"/>
            <w:vMerge/>
            <w:shd w:val="clear" w:color="auto" w:fill="FFE599" w:themeFill="accent4" w:themeFillTint="66"/>
            <w:textDirection w:val="btLr"/>
          </w:tcPr>
          <w:p w14:paraId="21DFC092" w14:textId="77777777" w:rsidR="00941F8E" w:rsidRDefault="00941F8E" w:rsidP="003A3289">
            <w:pPr>
              <w:ind w:left="113" w:right="113"/>
              <w:rPr>
                <w:rFonts w:ascii="Trebuchet MS" w:hAnsi="Trebuchet MS"/>
                <w:lang w:val="en-GB"/>
              </w:rPr>
            </w:pPr>
          </w:p>
        </w:tc>
        <w:tc>
          <w:tcPr>
            <w:tcW w:w="1522" w:type="dxa"/>
            <w:vMerge/>
            <w:shd w:val="clear" w:color="auto" w:fill="A8D08D" w:themeFill="accent6" w:themeFillTint="99"/>
          </w:tcPr>
          <w:p w14:paraId="1FEB58A3" w14:textId="77777777" w:rsidR="00941F8E" w:rsidRPr="0071575D" w:rsidRDefault="00941F8E" w:rsidP="00941F8E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2048" w:type="dxa"/>
          </w:tcPr>
          <w:p w14:paraId="63E6B033" w14:textId="050B7436" w:rsidR="00941F8E" w:rsidRPr="00941F8E" w:rsidRDefault="00941F8E" w:rsidP="00941F8E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Family Album</w:t>
            </w:r>
          </w:p>
          <w:p w14:paraId="2375DFA9" w14:textId="77777777" w:rsidR="00941F8E" w:rsidRPr="00941F8E" w:rsidRDefault="00941F8E" w:rsidP="00941F8E">
            <w:pPr>
              <w:rPr>
                <w:rFonts w:ascii="Century Gothic" w:hAnsi="Century Gothic"/>
                <w:sz w:val="16"/>
                <w:szCs w:val="19"/>
              </w:rPr>
            </w:pPr>
          </w:p>
          <w:p w14:paraId="2402849F" w14:textId="77777777" w:rsidR="00941F8E" w:rsidRPr="00941F8E" w:rsidRDefault="00941F8E" w:rsidP="00941F8E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Outcome - Free verse narrative</w:t>
            </w:r>
          </w:p>
          <w:p w14:paraId="22B43684" w14:textId="0FA6976A" w:rsidR="00941F8E" w:rsidRPr="00941F8E" w:rsidRDefault="00941F8E" w:rsidP="00941F8E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poem</w:t>
            </w:r>
          </w:p>
        </w:tc>
        <w:tc>
          <w:tcPr>
            <w:tcW w:w="1980" w:type="dxa"/>
          </w:tcPr>
          <w:p w14:paraId="37F4316A" w14:textId="5F113833" w:rsidR="00941F8E" w:rsidRPr="00941F8E" w:rsidRDefault="00941F8E" w:rsidP="00941F8E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The Lost Lost-Property Office</w:t>
            </w:r>
          </w:p>
          <w:p w14:paraId="32A5E98D" w14:textId="77777777" w:rsidR="00941F8E" w:rsidRPr="00941F8E" w:rsidRDefault="00941F8E" w:rsidP="00941F8E">
            <w:pPr>
              <w:rPr>
                <w:rFonts w:ascii="Century Gothic" w:hAnsi="Century Gothic"/>
                <w:sz w:val="16"/>
                <w:szCs w:val="19"/>
              </w:rPr>
            </w:pPr>
          </w:p>
          <w:p w14:paraId="2E188022" w14:textId="77777777" w:rsidR="00941F8E" w:rsidRPr="00941F8E" w:rsidRDefault="00941F8E" w:rsidP="00941F8E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by Roger McGough</w:t>
            </w:r>
          </w:p>
          <w:p w14:paraId="769C1C7F" w14:textId="7CF85CE8" w:rsidR="00941F8E" w:rsidRPr="00941F8E" w:rsidRDefault="00941F8E" w:rsidP="00941F8E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Outcome – List poem</w:t>
            </w:r>
          </w:p>
        </w:tc>
        <w:tc>
          <w:tcPr>
            <w:tcW w:w="2048" w:type="dxa"/>
          </w:tcPr>
          <w:p w14:paraId="0CFC4597" w14:textId="163953CB" w:rsidR="00941F8E" w:rsidRPr="00941F8E" w:rsidRDefault="00941F8E" w:rsidP="00941F8E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The Roman Centurion’s Song by Rudyard Kipling (edited</w:t>
            </w:r>
          </w:p>
          <w:p w14:paraId="4506791D" w14:textId="30505582" w:rsidR="00941F8E" w:rsidRPr="00941F8E" w:rsidRDefault="00941F8E" w:rsidP="00941F8E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extract)</w:t>
            </w:r>
          </w:p>
          <w:p w14:paraId="14ED3000" w14:textId="77777777" w:rsidR="00941F8E" w:rsidRPr="00941F8E" w:rsidRDefault="00941F8E" w:rsidP="00941F8E">
            <w:pPr>
              <w:rPr>
                <w:rFonts w:ascii="Century Gothic" w:hAnsi="Century Gothic"/>
                <w:sz w:val="16"/>
                <w:szCs w:val="19"/>
              </w:rPr>
            </w:pPr>
          </w:p>
          <w:p w14:paraId="5DFE3D54" w14:textId="24611D69" w:rsidR="00941F8E" w:rsidRPr="00941F8E" w:rsidRDefault="00941F8E" w:rsidP="00941F8E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Outcome – Cinquain</w:t>
            </w:r>
          </w:p>
        </w:tc>
        <w:tc>
          <w:tcPr>
            <w:tcW w:w="2004" w:type="dxa"/>
          </w:tcPr>
          <w:p w14:paraId="7CBA48AD" w14:textId="1C92B08B" w:rsidR="00941F8E" w:rsidRPr="00941F8E" w:rsidRDefault="00941F8E" w:rsidP="00941F8E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 xml:space="preserve">Windrush Child by John </w:t>
            </w:r>
            <w:proofErr w:type="spellStart"/>
            <w:r w:rsidRPr="00941F8E">
              <w:rPr>
                <w:rFonts w:ascii="Century Gothic" w:hAnsi="Century Gothic"/>
                <w:sz w:val="16"/>
                <w:szCs w:val="19"/>
              </w:rPr>
              <w:t>Agard</w:t>
            </w:r>
            <w:proofErr w:type="spellEnd"/>
          </w:p>
          <w:p w14:paraId="428B77F9" w14:textId="77777777" w:rsidR="00941F8E" w:rsidRPr="00941F8E" w:rsidRDefault="00941F8E" w:rsidP="00941F8E">
            <w:pPr>
              <w:rPr>
                <w:rFonts w:ascii="Century Gothic" w:hAnsi="Century Gothic"/>
                <w:sz w:val="16"/>
                <w:szCs w:val="19"/>
              </w:rPr>
            </w:pPr>
          </w:p>
          <w:p w14:paraId="11831F05" w14:textId="77777777" w:rsidR="00941F8E" w:rsidRPr="00941F8E" w:rsidRDefault="00941F8E" w:rsidP="00941F8E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Outcome - Free verse,</w:t>
            </w:r>
          </w:p>
          <w:p w14:paraId="7D83AFD4" w14:textId="6E49B431" w:rsidR="00941F8E" w:rsidRPr="00941F8E" w:rsidRDefault="00941F8E" w:rsidP="00941F8E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personal narrative poem</w:t>
            </w:r>
          </w:p>
        </w:tc>
        <w:tc>
          <w:tcPr>
            <w:tcW w:w="2166" w:type="dxa"/>
          </w:tcPr>
          <w:p w14:paraId="0BB5480C" w14:textId="54DF8F91" w:rsidR="00941F8E" w:rsidRPr="00941F8E" w:rsidRDefault="00941F8E" w:rsidP="00941F8E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Look! by Grace Nichols</w:t>
            </w:r>
          </w:p>
          <w:p w14:paraId="1F93A364" w14:textId="77777777" w:rsidR="00941F8E" w:rsidRPr="00941F8E" w:rsidRDefault="00941F8E" w:rsidP="00941F8E">
            <w:pPr>
              <w:rPr>
                <w:rFonts w:ascii="Century Gothic" w:hAnsi="Century Gothic"/>
                <w:sz w:val="16"/>
                <w:szCs w:val="19"/>
              </w:rPr>
            </w:pPr>
          </w:p>
          <w:p w14:paraId="3FFD62EF" w14:textId="798446D7" w:rsidR="00941F8E" w:rsidRPr="00941F8E" w:rsidRDefault="00941F8E" w:rsidP="00941F8E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Outcome - A list poem based on a traditional rhyme</w:t>
            </w:r>
          </w:p>
        </w:tc>
        <w:tc>
          <w:tcPr>
            <w:tcW w:w="2053" w:type="dxa"/>
          </w:tcPr>
          <w:p w14:paraId="3000AE9C" w14:textId="57A288C4" w:rsidR="00941F8E" w:rsidRPr="00941F8E" w:rsidRDefault="00941F8E" w:rsidP="00941F8E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Look Closely</w:t>
            </w:r>
          </w:p>
          <w:p w14:paraId="1165A671" w14:textId="77777777" w:rsidR="00941F8E" w:rsidRPr="00941F8E" w:rsidRDefault="00941F8E" w:rsidP="00941F8E">
            <w:pPr>
              <w:rPr>
                <w:rFonts w:ascii="Century Gothic" w:hAnsi="Century Gothic"/>
                <w:sz w:val="16"/>
                <w:szCs w:val="19"/>
              </w:rPr>
            </w:pPr>
          </w:p>
          <w:p w14:paraId="76C93BAB" w14:textId="25375AC9" w:rsidR="00941F8E" w:rsidRPr="00941F8E" w:rsidRDefault="00941F8E" w:rsidP="00941F8E">
            <w:pPr>
              <w:rPr>
                <w:rFonts w:ascii="Century Gothic" w:hAnsi="Century Gothic"/>
                <w:sz w:val="16"/>
                <w:szCs w:val="19"/>
              </w:rPr>
            </w:pPr>
            <w:r w:rsidRPr="00941F8E">
              <w:rPr>
                <w:rFonts w:ascii="Century Gothic" w:hAnsi="Century Gothic"/>
                <w:sz w:val="16"/>
                <w:szCs w:val="19"/>
              </w:rPr>
              <w:t>Outcome – a series of haiku</w:t>
            </w:r>
          </w:p>
        </w:tc>
      </w:tr>
      <w:tr w:rsidR="00F67622" w:rsidRPr="00B011BB" w14:paraId="750805F4" w14:textId="77777777" w:rsidTr="00527782">
        <w:trPr>
          <w:trHeight w:val="302"/>
        </w:trPr>
        <w:tc>
          <w:tcPr>
            <w:tcW w:w="754" w:type="dxa"/>
            <w:vMerge/>
            <w:shd w:val="clear" w:color="auto" w:fill="FFE599" w:themeFill="accent4" w:themeFillTint="66"/>
            <w:textDirection w:val="btLr"/>
          </w:tcPr>
          <w:p w14:paraId="36782099" w14:textId="77777777" w:rsidR="00F67622" w:rsidRDefault="00F67622" w:rsidP="00F67622">
            <w:pPr>
              <w:ind w:left="113" w:right="113"/>
              <w:rPr>
                <w:rFonts w:ascii="Trebuchet MS" w:hAnsi="Trebuchet MS"/>
                <w:lang w:val="en-GB"/>
              </w:rPr>
            </w:pPr>
          </w:p>
        </w:tc>
        <w:tc>
          <w:tcPr>
            <w:tcW w:w="1522" w:type="dxa"/>
            <w:vMerge/>
            <w:shd w:val="clear" w:color="auto" w:fill="A8D08D" w:themeFill="accent6" w:themeFillTint="99"/>
          </w:tcPr>
          <w:p w14:paraId="39876EC4" w14:textId="77777777" w:rsidR="00F67622" w:rsidRPr="0071575D" w:rsidRDefault="00F67622" w:rsidP="00F67622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2299" w:type="dxa"/>
            <w:gridSpan w:val="6"/>
          </w:tcPr>
          <w:p w14:paraId="1BB11F3C" w14:textId="08B91BDB" w:rsidR="00F67622" w:rsidRPr="00F06661" w:rsidRDefault="00F67622" w:rsidP="00941F8E">
            <w:pPr>
              <w:jc w:val="center"/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Writing purposes and outcomes to be delivered through a range of high quality texts (see English </w:t>
            </w:r>
            <w:r w:rsidR="00941F8E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long term overview</w:t>
            </w: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)</w:t>
            </w:r>
          </w:p>
        </w:tc>
      </w:tr>
      <w:tr w:rsidR="00BE4445" w:rsidRPr="00B011BB" w14:paraId="19191142" w14:textId="77777777" w:rsidTr="00527782">
        <w:trPr>
          <w:trHeight w:val="302"/>
        </w:trPr>
        <w:tc>
          <w:tcPr>
            <w:tcW w:w="754" w:type="dxa"/>
            <w:vMerge/>
            <w:shd w:val="clear" w:color="auto" w:fill="FFE599" w:themeFill="accent4" w:themeFillTint="66"/>
          </w:tcPr>
          <w:p w14:paraId="4FD95494" w14:textId="77777777" w:rsidR="00BE4445" w:rsidRDefault="00BE4445" w:rsidP="00F67622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522" w:type="dxa"/>
            <w:shd w:val="clear" w:color="auto" w:fill="A8D08D" w:themeFill="accent6" w:themeFillTint="99"/>
          </w:tcPr>
          <w:p w14:paraId="5F8EA42E" w14:textId="77777777" w:rsidR="00BE4445" w:rsidRPr="0071575D" w:rsidRDefault="00BE4445" w:rsidP="00F67622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Maths </w:t>
            </w:r>
          </w:p>
          <w:p w14:paraId="7E3D608F" w14:textId="77777777" w:rsidR="00BE4445" w:rsidRPr="0071575D" w:rsidRDefault="00BE4445" w:rsidP="00F67622">
            <w:pPr>
              <w:rPr>
                <w:rFonts w:ascii="Century Gothic" w:hAnsi="Century Gothic"/>
                <w:lang w:val="en-GB"/>
              </w:rPr>
            </w:pPr>
          </w:p>
          <w:p w14:paraId="13AE44B7" w14:textId="77777777" w:rsidR="00BE4445" w:rsidRPr="0071575D" w:rsidRDefault="00BE4445" w:rsidP="00F67622">
            <w:pPr>
              <w:rPr>
                <w:rFonts w:ascii="Century Gothic" w:hAnsi="Century Gothic"/>
                <w:lang w:val="en-GB"/>
              </w:rPr>
            </w:pPr>
          </w:p>
          <w:p w14:paraId="1F8ED036" w14:textId="77777777" w:rsidR="00BE4445" w:rsidRPr="0071575D" w:rsidRDefault="00BE4445" w:rsidP="00F67622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4028" w:type="dxa"/>
            <w:gridSpan w:val="2"/>
          </w:tcPr>
          <w:p w14:paraId="22D8C3AA" w14:textId="77777777" w:rsidR="00BE4445" w:rsidRDefault="00FF38A2" w:rsidP="00F6762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Place value </w:t>
            </w:r>
          </w:p>
          <w:p w14:paraId="774F2F4C" w14:textId="77777777" w:rsidR="00FF38A2" w:rsidRDefault="00FF38A2" w:rsidP="00F6762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Addition and subtraction </w:t>
            </w:r>
          </w:p>
          <w:p w14:paraId="00D93453" w14:textId="77777777" w:rsidR="00FF38A2" w:rsidRDefault="00FF38A2" w:rsidP="00F6762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Area </w:t>
            </w:r>
          </w:p>
          <w:p w14:paraId="727F2AB4" w14:textId="5159037C" w:rsidR="00FF38A2" w:rsidRPr="00F06661" w:rsidRDefault="00FF38A2" w:rsidP="00F6762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Multiplication and division</w:t>
            </w:r>
          </w:p>
        </w:tc>
        <w:tc>
          <w:tcPr>
            <w:tcW w:w="4052" w:type="dxa"/>
            <w:gridSpan w:val="2"/>
          </w:tcPr>
          <w:p w14:paraId="07721C38" w14:textId="77777777" w:rsidR="00BE4445" w:rsidRDefault="00FF38A2" w:rsidP="00FF38A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Multiplication and division </w:t>
            </w:r>
          </w:p>
          <w:p w14:paraId="3F3A2795" w14:textId="77777777" w:rsidR="00FF38A2" w:rsidRDefault="00FF38A2" w:rsidP="00FF38A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Length and perimeter </w:t>
            </w:r>
          </w:p>
          <w:p w14:paraId="1D6ACA05" w14:textId="77777777" w:rsidR="00FF38A2" w:rsidRDefault="00FF38A2" w:rsidP="00FF38A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Fractions </w:t>
            </w:r>
          </w:p>
          <w:p w14:paraId="72F9C7C8" w14:textId="75AD8854" w:rsidR="00FF38A2" w:rsidRPr="00FF38A2" w:rsidRDefault="00FF38A2" w:rsidP="00FF38A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Decimals</w:t>
            </w:r>
          </w:p>
        </w:tc>
        <w:tc>
          <w:tcPr>
            <w:tcW w:w="4219" w:type="dxa"/>
            <w:gridSpan w:val="2"/>
          </w:tcPr>
          <w:p w14:paraId="5188BB5F" w14:textId="77777777" w:rsidR="00BE4445" w:rsidRDefault="00FF38A2" w:rsidP="00F6762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Decimals </w:t>
            </w:r>
          </w:p>
          <w:p w14:paraId="7DF247B4" w14:textId="77777777" w:rsidR="00FF38A2" w:rsidRDefault="00FF38A2" w:rsidP="00F6762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Money</w:t>
            </w:r>
          </w:p>
          <w:p w14:paraId="03705588" w14:textId="77777777" w:rsidR="00FF38A2" w:rsidRDefault="00FF38A2" w:rsidP="00F6762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Time </w:t>
            </w:r>
          </w:p>
          <w:p w14:paraId="123E8BBA" w14:textId="77777777" w:rsidR="00FF38A2" w:rsidRDefault="00FF38A2" w:rsidP="00F6762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Shape </w:t>
            </w:r>
          </w:p>
          <w:p w14:paraId="18B36F43" w14:textId="77777777" w:rsidR="00FF38A2" w:rsidRDefault="00FF38A2" w:rsidP="00F6762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Statistics</w:t>
            </w:r>
          </w:p>
          <w:p w14:paraId="79C5173A" w14:textId="33B8033F" w:rsidR="00FF38A2" w:rsidRPr="00F06661" w:rsidRDefault="00FF38A2" w:rsidP="00F6762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Position and direction</w:t>
            </w:r>
          </w:p>
        </w:tc>
      </w:tr>
      <w:tr w:rsidR="00F67622" w:rsidRPr="00B011BB" w14:paraId="470C6DF3" w14:textId="77777777" w:rsidTr="00857B77">
        <w:trPr>
          <w:trHeight w:val="737"/>
        </w:trPr>
        <w:tc>
          <w:tcPr>
            <w:tcW w:w="754" w:type="dxa"/>
            <w:vMerge/>
            <w:shd w:val="clear" w:color="auto" w:fill="FFE599" w:themeFill="accent4" w:themeFillTint="66"/>
          </w:tcPr>
          <w:p w14:paraId="71B7D289" w14:textId="77777777" w:rsidR="00F67622" w:rsidRDefault="00F67622" w:rsidP="00F67622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522" w:type="dxa"/>
            <w:shd w:val="clear" w:color="auto" w:fill="A8D08D" w:themeFill="accent6" w:themeFillTint="99"/>
          </w:tcPr>
          <w:p w14:paraId="3414CF80" w14:textId="77777777" w:rsidR="00F67622" w:rsidRPr="0071575D" w:rsidRDefault="00F67622" w:rsidP="00F67622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>Science</w:t>
            </w:r>
          </w:p>
          <w:p w14:paraId="1D69338D" w14:textId="77777777" w:rsidR="00F67622" w:rsidRPr="0071575D" w:rsidRDefault="00F67622" w:rsidP="00F67622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2048" w:type="dxa"/>
          </w:tcPr>
          <w:p w14:paraId="67EB57BA" w14:textId="77777777" w:rsidR="00F67622" w:rsidRDefault="00F67622" w:rsidP="00F67622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  <w:r w:rsidRPr="005703AC">
              <w:rPr>
                <w:rFonts w:ascii="Century Gothic" w:hAnsi="Century Gothic"/>
                <w:sz w:val="16"/>
                <w:szCs w:val="16"/>
                <w:lang w:val="en-GB"/>
              </w:rPr>
              <w:t>Animals including humans</w:t>
            </w:r>
          </w:p>
          <w:p w14:paraId="4A915A8E" w14:textId="77777777" w:rsidR="00F67622" w:rsidRPr="005703AC" w:rsidRDefault="00F67622" w:rsidP="00F67622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</w:p>
        </w:tc>
        <w:tc>
          <w:tcPr>
            <w:tcW w:w="1980" w:type="dxa"/>
          </w:tcPr>
          <w:p w14:paraId="454BC736" w14:textId="77777777" w:rsidR="00F67622" w:rsidRDefault="00F67622" w:rsidP="00F67622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  <w:r w:rsidRPr="005703AC">
              <w:rPr>
                <w:rFonts w:ascii="Century Gothic" w:hAnsi="Century Gothic"/>
                <w:sz w:val="16"/>
                <w:szCs w:val="16"/>
                <w:lang w:val="en-GB"/>
              </w:rPr>
              <w:t>Sound</w:t>
            </w:r>
          </w:p>
          <w:p w14:paraId="0726435A" w14:textId="77777777" w:rsidR="00F67622" w:rsidRPr="005703AC" w:rsidRDefault="00F67622" w:rsidP="00F67622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</w:p>
        </w:tc>
        <w:tc>
          <w:tcPr>
            <w:tcW w:w="2048" w:type="dxa"/>
          </w:tcPr>
          <w:p w14:paraId="61F29A47" w14:textId="77777777" w:rsidR="00F67622" w:rsidRDefault="00F67622" w:rsidP="00F67622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  <w:r w:rsidRPr="005703AC">
              <w:rPr>
                <w:rFonts w:ascii="Century Gothic" w:hAnsi="Century Gothic"/>
                <w:sz w:val="16"/>
                <w:szCs w:val="16"/>
                <w:lang w:val="en-GB"/>
              </w:rPr>
              <w:t>Electricity</w:t>
            </w:r>
          </w:p>
          <w:p w14:paraId="331573AE" w14:textId="77777777" w:rsidR="00F67622" w:rsidRPr="005703AC" w:rsidRDefault="00F67622" w:rsidP="00F30D5D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</w:p>
        </w:tc>
        <w:tc>
          <w:tcPr>
            <w:tcW w:w="2004" w:type="dxa"/>
          </w:tcPr>
          <w:p w14:paraId="5903A48A" w14:textId="77777777" w:rsidR="00F67622" w:rsidRDefault="00F67622" w:rsidP="00F67622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  <w:r>
              <w:rPr>
                <w:rFonts w:ascii="Century Gothic" w:hAnsi="Century Gothic"/>
                <w:sz w:val="16"/>
                <w:szCs w:val="16"/>
                <w:lang w:val="en-GB"/>
              </w:rPr>
              <w:t>Solids, liquids and gases</w:t>
            </w:r>
          </w:p>
          <w:p w14:paraId="7BCC2329" w14:textId="77777777" w:rsidR="00F67622" w:rsidRPr="005703AC" w:rsidRDefault="00F67622" w:rsidP="00F67622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</w:p>
        </w:tc>
        <w:tc>
          <w:tcPr>
            <w:tcW w:w="2166" w:type="dxa"/>
          </w:tcPr>
          <w:p w14:paraId="616DE4B6" w14:textId="77777777" w:rsidR="00F67622" w:rsidRDefault="00F67622" w:rsidP="00F67622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  <w:r w:rsidRPr="005703AC">
              <w:rPr>
                <w:rFonts w:ascii="Century Gothic" w:hAnsi="Century Gothic"/>
                <w:sz w:val="16"/>
                <w:szCs w:val="16"/>
                <w:lang w:val="en-GB"/>
              </w:rPr>
              <w:t>Living things and their habitats</w:t>
            </w:r>
          </w:p>
          <w:p w14:paraId="4FEC0E08" w14:textId="77777777" w:rsidR="00F67622" w:rsidRPr="005703AC" w:rsidRDefault="00F67622" w:rsidP="00F67622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</w:p>
        </w:tc>
        <w:tc>
          <w:tcPr>
            <w:tcW w:w="2053" w:type="dxa"/>
          </w:tcPr>
          <w:p w14:paraId="2DE322AC" w14:textId="77777777" w:rsidR="00F67622" w:rsidRDefault="00F67622" w:rsidP="00F67622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  <w:r w:rsidRPr="005703AC">
              <w:rPr>
                <w:rFonts w:ascii="Century Gothic" w:hAnsi="Century Gothic"/>
                <w:sz w:val="16"/>
                <w:szCs w:val="16"/>
                <w:lang w:val="en-GB"/>
              </w:rPr>
              <w:t xml:space="preserve">Living things and their habitats </w:t>
            </w:r>
          </w:p>
          <w:p w14:paraId="7DB5EB2F" w14:textId="77777777" w:rsidR="00F67622" w:rsidRPr="002069CD" w:rsidRDefault="00F67622" w:rsidP="00F6762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6666"/>
                <w:sz w:val="16"/>
              </w:rPr>
            </w:pPr>
          </w:p>
        </w:tc>
      </w:tr>
      <w:tr w:rsidR="000B2D3D" w:rsidRPr="00B011BB" w14:paraId="028C3C0A" w14:textId="77777777" w:rsidTr="00831721">
        <w:trPr>
          <w:trHeight w:val="1079"/>
        </w:trPr>
        <w:tc>
          <w:tcPr>
            <w:tcW w:w="754" w:type="dxa"/>
            <w:vMerge w:val="restart"/>
            <w:shd w:val="clear" w:color="auto" w:fill="FFE599" w:themeFill="accent4" w:themeFillTint="66"/>
            <w:textDirection w:val="btLr"/>
          </w:tcPr>
          <w:p w14:paraId="42E2D121" w14:textId="77777777" w:rsidR="000B2D3D" w:rsidRDefault="000B2D3D" w:rsidP="000B2D3D">
            <w:pPr>
              <w:ind w:left="113" w:right="113"/>
              <w:rPr>
                <w:rFonts w:ascii="Trebuchet MS" w:hAnsi="Trebuchet MS"/>
                <w:lang w:val="en-GB"/>
              </w:rPr>
            </w:pPr>
            <w:r>
              <w:rPr>
                <w:rFonts w:ascii="Trebuchet MS" w:hAnsi="Trebuchet MS"/>
                <w:lang w:val="en-GB"/>
              </w:rPr>
              <w:t xml:space="preserve">World Studies/ Humanities </w:t>
            </w:r>
          </w:p>
        </w:tc>
        <w:tc>
          <w:tcPr>
            <w:tcW w:w="1522" w:type="dxa"/>
            <w:shd w:val="clear" w:color="auto" w:fill="A8D08D" w:themeFill="accent6" w:themeFillTint="99"/>
          </w:tcPr>
          <w:p w14:paraId="127DAE44" w14:textId="77777777" w:rsidR="000B2D3D" w:rsidRPr="0071575D" w:rsidRDefault="000B2D3D" w:rsidP="000B2D3D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History </w:t>
            </w:r>
          </w:p>
          <w:p w14:paraId="7A9320EB" w14:textId="77777777" w:rsidR="000B2D3D" w:rsidRPr="0071575D" w:rsidRDefault="000B2D3D" w:rsidP="000B2D3D">
            <w:pPr>
              <w:rPr>
                <w:rFonts w:ascii="Century Gothic" w:hAnsi="Century Gothic"/>
                <w:lang w:val="en-GB"/>
              </w:rPr>
            </w:pPr>
          </w:p>
          <w:p w14:paraId="7962DCBE" w14:textId="77777777" w:rsidR="000B2D3D" w:rsidRPr="0071575D" w:rsidRDefault="000B2D3D" w:rsidP="000B2D3D">
            <w:pPr>
              <w:rPr>
                <w:rFonts w:ascii="Century Gothic" w:hAnsi="Century Gothic"/>
                <w:lang w:val="en-GB"/>
              </w:rPr>
            </w:pPr>
          </w:p>
          <w:p w14:paraId="60BB4B26" w14:textId="77777777" w:rsidR="000B2D3D" w:rsidRPr="0071575D" w:rsidRDefault="000B2D3D" w:rsidP="000B2D3D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4028" w:type="dxa"/>
            <w:gridSpan w:val="2"/>
            <w:vAlign w:val="center"/>
          </w:tcPr>
          <w:p w14:paraId="3A42E910" w14:textId="1189ECF1" w:rsidR="000B2D3D" w:rsidRPr="000B2D3D" w:rsidRDefault="000B2D3D" w:rsidP="000B2D3D">
            <w:pPr>
              <w:rPr>
                <w:rFonts w:ascii="Century Gothic" w:hAnsi="Century Gothic" w:cs="MyriaMM"/>
                <w:color w:val="000000"/>
                <w:sz w:val="18"/>
                <w:szCs w:val="16"/>
              </w:rPr>
            </w:pPr>
            <w:r w:rsidRPr="000B2D3D">
              <w:rPr>
                <w:rFonts w:ascii="Century Gothic" w:eastAsia="Source Sans Pro" w:hAnsi="Century Gothic" w:cs="Source Sans Pro"/>
                <w:color w:val="000000" w:themeColor="dark1"/>
                <w:sz w:val="18"/>
                <w:szCs w:val="28"/>
                <w:lang w:val="en-GB"/>
              </w:rPr>
              <w:t>Ancient Greece</w:t>
            </w:r>
          </w:p>
        </w:tc>
        <w:tc>
          <w:tcPr>
            <w:tcW w:w="4052" w:type="dxa"/>
            <w:gridSpan w:val="2"/>
            <w:shd w:val="clear" w:color="auto" w:fill="auto"/>
            <w:vAlign w:val="center"/>
          </w:tcPr>
          <w:p w14:paraId="76521013" w14:textId="7353A467" w:rsidR="000B2D3D" w:rsidRPr="000B2D3D" w:rsidRDefault="000B2D3D" w:rsidP="000B2D3D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r w:rsidRPr="000B2D3D">
              <w:rPr>
                <w:rFonts w:ascii="Century Gothic" w:eastAsia="Source Sans Pro" w:hAnsi="Century Gothic" w:cs="Source Sans Pro"/>
                <w:color w:val="000000" w:themeColor="dark1"/>
                <w:sz w:val="18"/>
                <w:szCs w:val="28"/>
                <w:lang w:val="en-GB"/>
              </w:rPr>
              <w:t>Ancient Rome and Roman Britain</w:t>
            </w:r>
          </w:p>
        </w:tc>
        <w:tc>
          <w:tcPr>
            <w:tcW w:w="4219" w:type="dxa"/>
            <w:gridSpan w:val="2"/>
            <w:shd w:val="clear" w:color="auto" w:fill="FFFFFF" w:themeFill="background1"/>
            <w:vAlign w:val="center"/>
          </w:tcPr>
          <w:p w14:paraId="4D3B99E8" w14:textId="6AD6EEDD" w:rsidR="000B2D3D" w:rsidRPr="000B2D3D" w:rsidRDefault="000B2D3D" w:rsidP="000B2D3D">
            <w:pPr>
              <w:rPr>
                <w:rFonts w:ascii="Century Gothic" w:hAnsi="Century Gothic" w:cs="MyriaMM"/>
                <w:color w:val="000000"/>
                <w:sz w:val="18"/>
                <w:szCs w:val="16"/>
              </w:rPr>
            </w:pPr>
            <w:r w:rsidRPr="000B2D3D">
              <w:rPr>
                <w:rFonts w:ascii="Century Gothic" w:eastAsia="Source Sans Pro" w:hAnsi="Century Gothic" w:cs="Source Sans Pro"/>
                <w:color w:val="000000" w:themeColor="dark1"/>
                <w:sz w:val="18"/>
                <w:szCs w:val="28"/>
                <w:lang w:val="en-GB"/>
              </w:rPr>
              <w:t>The Anglo-Saxons, the Vikings and the Norman Conquest</w:t>
            </w:r>
          </w:p>
        </w:tc>
      </w:tr>
      <w:tr w:rsidR="000B2D3D" w:rsidRPr="00B011BB" w14:paraId="18831727" w14:textId="77777777" w:rsidTr="00527782">
        <w:trPr>
          <w:trHeight w:val="1691"/>
        </w:trPr>
        <w:tc>
          <w:tcPr>
            <w:tcW w:w="754" w:type="dxa"/>
            <w:vMerge/>
            <w:shd w:val="clear" w:color="auto" w:fill="FFE599" w:themeFill="accent4" w:themeFillTint="66"/>
          </w:tcPr>
          <w:p w14:paraId="58E80E8B" w14:textId="77777777" w:rsidR="000B2D3D" w:rsidRDefault="000B2D3D" w:rsidP="000B2D3D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522" w:type="dxa"/>
            <w:shd w:val="clear" w:color="auto" w:fill="A8D08D" w:themeFill="accent6" w:themeFillTint="99"/>
          </w:tcPr>
          <w:p w14:paraId="5982CC34" w14:textId="77777777" w:rsidR="000B2D3D" w:rsidRPr="0071575D" w:rsidRDefault="000B2D3D" w:rsidP="000B2D3D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Geography</w:t>
            </w:r>
          </w:p>
        </w:tc>
        <w:tc>
          <w:tcPr>
            <w:tcW w:w="4028" w:type="dxa"/>
            <w:gridSpan w:val="2"/>
            <w:shd w:val="clear" w:color="auto" w:fill="auto"/>
          </w:tcPr>
          <w:p w14:paraId="149E0F89" w14:textId="77777777" w:rsidR="000B2D3D" w:rsidRPr="000B2D3D" w:rsidRDefault="000B2D3D" w:rsidP="000B2D3D">
            <w:pPr>
              <w:tabs>
                <w:tab w:val="left" w:pos="7200"/>
              </w:tabs>
              <w:rPr>
                <w:rFonts w:ascii="Century Gothic" w:hAnsi="Century Gothic"/>
                <w:sz w:val="16"/>
              </w:rPr>
            </w:pPr>
            <w:r w:rsidRPr="000B2D3D">
              <w:rPr>
                <w:rFonts w:ascii="Century Gothic" w:hAnsi="Century Gothic"/>
                <w:sz w:val="16"/>
                <w:lang w:val="en-GB"/>
              </w:rPr>
              <w:t>Climate and Weather</w:t>
            </w:r>
          </w:p>
          <w:p w14:paraId="4351B6E7" w14:textId="77777777" w:rsidR="000B2D3D" w:rsidRPr="000B2D3D" w:rsidRDefault="000B2D3D" w:rsidP="000B2D3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  <w:tc>
          <w:tcPr>
            <w:tcW w:w="4052" w:type="dxa"/>
            <w:gridSpan w:val="2"/>
            <w:shd w:val="clear" w:color="auto" w:fill="auto"/>
          </w:tcPr>
          <w:p w14:paraId="0EC6B3B8" w14:textId="77777777" w:rsidR="000B2D3D" w:rsidRPr="000B2D3D" w:rsidRDefault="000B2D3D" w:rsidP="000B2D3D">
            <w:pPr>
              <w:tabs>
                <w:tab w:val="left" w:pos="7200"/>
              </w:tabs>
              <w:rPr>
                <w:rFonts w:ascii="Century Gothic" w:hAnsi="Century Gothic"/>
                <w:sz w:val="16"/>
              </w:rPr>
            </w:pPr>
            <w:r w:rsidRPr="000B2D3D">
              <w:rPr>
                <w:rFonts w:ascii="Century Gothic" w:hAnsi="Century Gothic"/>
                <w:sz w:val="16"/>
                <w:lang w:val="en-GB"/>
              </w:rPr>
              <w:t>Tectonic Plates, Volcanoes and Earthquakes</w:t>
            </w:r>
          </w:p>
          <w:p w14:paraId="4A4BB485" w14:textId="77777777" w:rsidR="000B2D3D" w:rsidRPr="000B2D3D" w:rsidRDefault="000B2D3D" w:rsidP="000B2D3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  <w:tc>
          <w:tcPr>
            <w:tcW w:w="4219" w:type="dxa"/>
            <w:gridSpan w:val="2"/>
            <w:shd w:val="clear" w:color="auto" w:fill="auto"/>
          </w:tcPr>
          <w:p w14:paraId="77E94F1D" w14:textId="77777777" w:rsidR="000B2D3D" w:rsidRPr="000B2D3D" w:rsidRDefault="000B2D3D" w:rsidP="000B2D3D">
            <w:pPr>
              <w:tabs>
                <w:tab w:val="left" w:pos="7200"/>
              </w:tabs>
              <w:rPr>
                <w:rFonts w:ascii="Century Gothic" w:hAnsi="Century Gothic"/>
                <w:sz w:val="16"/>
              </w:rPr>
            </w:pPr>
            <w:r w:rsidRPr="000B2D3D">
              <w:rPr>
                <w:rFonts w:ascii="Century Gothic" w:hAnsi="Century Gothic"/>
                <w:sz w:val="16"/>
                <w:lang w:val="en-GB"/>
              </w:rPr>
              <w:t>Waterways of the UK</w:t>
            </w:r>
          </w:p>
          <w:p w14:paraId="63B45739" w14:textId="77777777" w:rsidR="000B2D3D" w:rsidRPr="000B2D3D" w:rsidRDefault="000B2D3D" w:rsidP="000B2D3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</w:tr>
      <w:tr w:rsidR="000B2D3D" w:rsidRPr="00B011BB" w14:paraId="1D04A601" w14:textId="77777777" w:rsidTr="00857B77">
        <w:trPr>
          <w:trHeight w:val="440"/>
        </w:trPr>
        <w:tc>
          <w:tcPr>
            <w:tcW w:w="754" w:type="dxa"/>
            <w:vMerge/>
            <w:shd w:val="clear" w:color="auto" w:fill="FFE599" w:themeFill="accent4" w:themeFillTint="66"/>
          </w:tcPr>
          <w:p w14:paraId="781BE6CA" w14:textId="77777777" w:rsidR="000B2D3D" w:rsidRDefault="000B2D3D" w:rsidP="000B2D3D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522" w:type="dxa"/>
            <w:shd w:val="clear" w:color="auto" w:fill="A8D08D" w:themeFill="accent6" w:themeFillTint="99"/>
          </w:tcPr>
          <w:p w14:paraId="6171D95A" w14:textId="77777777" w:rsidR="000B2D3D" w:rsidRPr="0071575D" w:rsidRDefault="000B2D3D" w:rsidP="000B2D3D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RE </w:t>
            </w:r>
          </w:p>
          <w:p w14:paraId="67AC4934" w14:textId="77777777" w:rsidR="000B2D3D" w:rsidRPr="0071575D" w:rsidRDefault="000B2D3D" w:rsidP="000B2D3D">
            <w:pPr>
              <w:rPr>
                <w:rFonts w:ascii="Century Gothic" w:hAnsi="Century Gothic"/>
                <w:lang w:val="en-GB"/>
              </w:rPr>
            </w:pPr>
          </w:p>
          <w:p w14:paraId="5781453A" w14:textId="77777777" w:rsidR="000B2D3D" w:rsidRPr="0071575D" w:rsidRDefault="000B2D3D" w:rsidP="000B2D3D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2048" w:type="dxa"/>
          </w:tcPr>
          <w:p w14:paraId="45001316" w14:textId="30E22ACF" w:rsidR="000B2D3D" w:rsidRDefault="000B2D3D" w:rsidP="000B2D3D">
            <w:pPr>
              <w:rPr>
                <w:rFonts w:ascii="Calibri" w:hAnsi="Calibri" w:cs="Calibri"/>
                <w:i/>
                <w:sz w:val="18"/>
              </w:rPr>
            </w:pPr>
            <w:r w:rsidRPr="003E09CE">
              <w:rPr>
                <w:rFonts w:ascii="Calibri" w:hAnsi="Calibri" w:cs="Calibri"/>
                <w:sz w:val="18"/>
              </w:rPr>
              <w:t xml:space="preserve">What is the Trinity? </w:t>
            </w:r>
            <w:r w:rsidRPr="003E09CE">
              <w:rPr>
                <w:rFonts w:ascii="Calibri" w:hAnsi="Calibri" w:cs="Calibri"/>
                <w:i/>
                <w:sz w:val="18"/>
              </w:rPr>
              <w:t>(L2.3 Christianity)</w:t>
            </w:r>
          </w:p>
          <w:p w14:paraId="46842D92" w14:textId="2EE90C9C" w:rsidR="000B2D3D" w:rsidRPr="00A53F70" w:rsidRDefault="000B2D3D" w:rsidP="000B2D3D">
            <w:pPr>
              <w:rPr>
                <w:rFonts w:ascii="Century Gothic" w:hAnsi="Century Gothic" w:cs="Calibri"/>
                <w:sz w:val="16"/>
              </w:rPr>
            </w:pPr>
            <w:r>
              <w:rPr>
                <w:rFonts w:ascii="Calibri" w:hAnsi="Calibri" w:cs="Calibri"/>
                <w:b/>
                <w:sz w:val="18"/>
              </w:rPr>
              <w:t xml:space="preserve"> </w:t>
            </w:r>
          </w:p>
        </w:tc>
        <w:tc>
          <w:tcPr>
            <w:tcW w:w="1980" w:type="dxa"/>
          </w:tcPr>
          <w:p w14:paraId="2A60A371" w14:textId="77777777" w:rsidR="000B2D3D" w:rsidRDefault="000B2D3D" w:rsidP="000B2D3D">
            <w:pPr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What do Hindus believe God is like?</w:t>
            </w:r>
          </w:p>
          <w:p w14:paraId="26065DCA" w14:textId="3D957970" w:rsidR="000B2D3D" w:rsidRPr="003651BA" w:rsidRDefault="000B2D3D" w:rsidP="000B2D3D">
            <w:pPr>
              <w:rPr>
                <w:rFonts w:ascii="Century Gothic" w:hAnsi="Century Gothic" w:cs="Calibri"/>
                <w:sz w:val="16"/>
              </w:rPr>
            </w:pPr>
          </w:p>
        </w:tc>
        <w:tc>
          <w:tcPr>
            <w:tcW w:w="2048" w:type="dxa"/>
          </w:tcPr>
          <w:p w14:paraId="19FEF57D" w14:textId="77777777" w:rsidR="000B2D3D" w:rsidRDefault="000B2D3D" w:rsidP="000B2D3D">
            <w:pPr>
              <w:rPr>
                <w:rFonts w:ascii="Calibri" w:hAnsi="Calibri" w:cs="Calibri"/>
                <w:sz w:val="18"/>
              </w:rPr>
            </w:pPr>
            <w:r w:rsidRPr="003E09CE">
              <w:rPr>
                <w:rFonts w:ascii="Calibri" w:hAnsi="Calibri" w:cs="Calibri"/>
                <w:sz w:val="18"/>
              </w:rPr>
              <w:t xml:space="preserve">What does it mean to be a Hindu in Britain today? </w:t>
            </w:r>
            <w:r>
              <w:rPr>
                <w:rFonts w:ascii="Calibri" w:hAnsi="Calibri" w:cs="Calibri"/>
                <w:sz w:val="18"/>
              </w:rPr>
              <w:t xml:space="preserve"> </w:t>
            </w:r>
          </w:p>
          <w:p w14:paraId="5D48D5CA" w14:textId="651C797A" w:rsidR="000B2D3D" w:rsidRPr="00A53F70" w:rsidRDefault="000B2D3D" w:rsidP="000B2D3D">
            <w:pPr>
              <w:rPr>
                <w:rFonts w:ascii="Century Gothic" w:hAnsi="Century Gothic" w:cs="Calibri"/>
                <w:i/>
                <w:sz w:val="16"/>
              </w:rPr>
            </w:pPr>
            <w:r w:rsidRPr="003E09CE">
              <w:rPr>
                <w:rFonts w:ascii="Calibri" w:hAnsi="Calibri" w:cs="Calibri"/>
                <w:i/>
                <w:sz w:val="18"/>
              </w:rPr>
              <w:t>(L2.8 Hinduism)</w:t>
            </w:r>
          </w:p>
        </w:tc>
        <w:tc>
          <w:tcPr>
            <w:tcW w:w="2004" w:type="dxa"/>
          </w:tcPr>
          <w:p w14:paraId="4454EF1C" w14:textId="77777777" w:rsidR="000B2D3D" w:rsidRPr="00BC1E41" w:rsidRDefault="000B2D3D" w:rsidP="000B2D3D">
            <w:pPr>
              <w:rPr>
                <w:rFonts w:ascii="Calibri" w:hAnsi="Calibri" w:cs="Calibri"/>
                <w:sz w:val="18"/>
              </w:rPr>
            </w:pPr>
            <w:r w:rsidRPr="00BC1E41">
              <w:rPr>
                <w:rFonts w:ascii="Calibri" w:hAnsi="Calibri" w:cs="Calibri"/>
                <w:sz w:val="18"/>
              </w:rPr>
              <w:t>Why do Christians call the day Jesus died ‘Good Friday?’</w:t>
            </w:r>
          </w:p>
          <w:p w14:paraId="4F623586" w14:textId="0965DCFE" w:rsidR="000B2D3D" w:rsidRPr="00A53F70" w:rsidRDefault="000B2D3D" w:rsidP="000B2D3D">
            <w:pPr>
              <w:rPr>
                <w:rFonts w:ascii="Century Gothic" w:hAnsi="Century Gothic" w:cs="Calibri"/>
                <w:i/>
                <w:sz w:val="16"/>
              </w:rPr>
            </w:pPr>
            <w:r w:rsidRPr="00BC1E41">
              <w:rPr>
                <w:rFonts w:ascii="Calibri" w:hAnsi="Calibri" w:cs="Calibri"/>
                <w:i/>
                <w:sz w:val="18"/>
              </w:rPr>
              <w:t>(L2.5 Christianity)</w:t>
            </w:r>
          </w:p>
        </w:tc>
        <w:tc>
          <w:tcPr>
            <w:tcW w:w="2166" w:type="dxa"/>
          </w:tcPr>
          <w:p w14:paraId="3D45B22F" w14:textId="77777777" w:rsidR="000B2D3D" w:rsidRDefault="000B2D3D" w:rsidP="000B2D3D">
            <w:pPr>
              <w:rPr>
                <w:rFonts w:ascii="Calibri" w:hAnsi="Calibri" w:cs="Calibri"/>
                <w:sz w:val="18"/>
              </w:rPr>
            </w:pPr>
            <w:r w:rsidRPr="003E09CE">
              <w:rPr>
                <w:rFonts w:ascii="Calibri" w:hAnsi="Calibri" w:cs="Calibri"/>
                <w:sz w:val="18"/>
              </w:rPr>
              <w:t xml:space="preserve">When Jesus left, what next? </w:t>
            </w:r>
          </w:p>
          <w:p w14:paraId="35D1792F" w14:textId="77777777" w:rsidR="000B2D3D" w:rsidRDefault="000B2D3D" w:rsidP="000B2D3D">
            <w:pPr>
              <w:rPr>
                <w:rFonts w:ascii="Calibri" w:hAnsi="Calibri" w:cs="Calibri"/>
                <w:i/>
                <w:sz w:val="18"/>
              </w:rPr>
            </w:pPr>
            <w:r w:rsidRPr="003E09CE">
              <w:rPr>
                <w:rFonts w:ascii="Calibri" w:hAnsi="Calibri" w:cs="Calibri"/>
                <w:i/>
                <w:sz w:val="18"/>
              </w:rPr>
              <w:t>(L2.6 Christianity)</w:t>
            </w:r>
          </w:p>
          <w:p w14:paraId="3B59DF76" w14:textId="23DBAB41" w:rsidR="000B2D3D" w:rsidRPr="00A53F70" w:rsidRDefault="000B2D3D" w:rsidP="000B2D3D">
            <w:pPr>
              <w:rPr>
                <w:rFonts w:ascii="Century Gothic" w:hAnsi="Century Gothic" w:cs="Calibri"/>
                <w:i/>
                <w:sz w:val="16"/>
              </w:rPr>
            </w:pPr>
          </w:p>
        </w:tc>
        <w:tc>
          <w:tcPr>
            <w:tcW w:w="2053" w:type="dxa"/>
          </w:tcPr>
          <w:p w14:paraId="4022DE2F" w14:textId="7A3CC70C" w:rsidR="000B2D3D" w:rsidRDefault="000B2D3D" w:rsidP="000B2D3D">
            <w:pPr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What does it mean to be a Sikh in Brit</w:t>
            </w:r>
            <w:r w:rsidR="00A719E6">
              <w:rPr>
                <w:rFonts w:ascii="Calibri" w:hAnsi="Calibri" w:cs="Calibri"/>
                <w:sz w:val="18"/>
              </w:rPr>
              <w:t>ai</w:t>
            </w:r>
            <w:r>
              <w:rPr>
                <w:rFonts w:ascii="Calibri" w:hAnsi="Calibri" w:cs="Calibri"/>
                <w:sz w:val="18"/>
              </w:rPr>
              <w:t xml:space="preserve">n today? </w:t>
            </w:r>
          </w:p>
          <w:p w14:paraId="504C5FD1" w14:textId="14B29050" w:rsidR="000B2D3D" w:rsidRPr="00A53F70" w:rsidRDefault="000B2D3D" w:rsidP="000B2D3D">
            <w:pPr>
              <w:rPr>
                <w:rFonts w:ascii="Century Gothic" w:hAnsi="Century Gothic" w:cs="Calibri"/>
                <w:sz w:val="16"/>
              </w:rPr>
            </w:pPr>
            <w:r>
              <w:rPr>
                <w:rFonts w:ascii="Calibri" w:hAnsi="Calibri" w:cs="Calibri"/>
                <w:sz w:val="18"/>
              </w:rPr>
              <w:t xml:space="preserve">(L2.8 </w:t>
            </w:r>
            <w:proofErr w:type="spellStart"/>
            <w:r>
              <w:rPr>
                <w:rFonts w:ascii="Calibri" w:hAnsi="Calibri" w:cs="Calibri"/>
                <w:sz w:val="18"/>
              </w:rPr>
              <w:t>Sikhi</w:t>
            </w:r>
            <w:proofErr w:type="spellEnd"/>
            <w:r>
              <w:rPr>
                <w:rFonts w:ascii="Calibri" w:hAnsi="Calibri" w:cs="Calibri"/>
                <w:sz w:val="18"/>
              </w:rPr>
              <w:t>)</w:t>
            </w:r>
          </w:p>
        </w:tc>
      </w:tr>
      <w:tr w:rsidR="00857B77" w:rsidRPr="00B011BB" w14:paraId="2BF18D76" w14:textId="77777777" w:rsidTr="00857B77">
        <w:trPr>
          <w:trHeight w:val="302"/>
        </w:trPr>
        <w:tc>
          <w:tcPr>
            <w:tcW w:w="754" w:type="dxa"/>
            <w:vMerge w:val="restart"/>
            <w:shd w:val="clear" w:color="auto" w:fill="FFE599" w:themeFill="accent4" w:themeFillTint="66"/>
            <w:textDirection w:val="btLr"/>
          </w:tcPr>
          <w:p w14:paraId="56612D02" w14:textId="77777777" w:rsidR="00857B77" w:rsidRDefault="00857B77" w:rsidP="00857B77">
            <w:pPr>
              <w:ind w:left="113" w:right="113"/>
              <w:rPr>
                <w:rFonts w:ascii="Trebuchet MS" w:hAnsi="Trebuchet MS"/>
                <w:lang w:val="en-GB"/>
              </w:rPr>
            </w:pPr>
            <w:r>
              <w:rPr>
                <w:rFonts w:ascii="Trebuchet MS" w:hAnsi="Trebuchet MS"/>
                <w:lang w:val="en-GB"/>
              </w:rPr>
              <w:lastRenderedPageBreak/>
              <w:t xml:space="preserve">Expressive Arts </w:t>
            </w:r>
          </w:p>
          <w:p w14:paraId="69088BDA" w14:textId="77777777" w:rsidR="00857B77" w:rsidRDefault="00857B77" w:rsidP="00857B77">
            <w:pPr>
              <w:ind w:left="113" w:right="113"/>
              <w:rPr>
                <w:rFonts w:ascii="Trebuchet MS" w:hAnsi="Trebuchet MS"/>
                <w:lang w:val="en-GB"/>
              </w:rPr>
            </w:pPr>
          </w:p>
        </w:tc>
        <w:tc>
          <w:tcPr>
            <w:tcW w:w="1522" w:type="dxa"/>
            <w:shd w:val="clear" w:color="auto" w:fill="A8D08D" w:themeFill="accent6" w:themeFillTint="99"/>
          </w:tcPr>
          <w:p w14:paraId="07EA1A24" w14:textId="7B0C5915" w:rsidR="00857B77" w:rsidRPr="0071575D" w:rsidRDefault="00857B77" w:rsidP="00857B77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Art and Design </w:t>
            </w:r>
            <w:r>
              <w:rPr>
                <w:rFonts w:ascii="Century Gothic" w:hAnsi="Century Gothic"/>
                <w:lang w:val="en-GB"/>
              </w:rPr>
              <w:t>Technology</w:t>
            </w:r>
          </w:p>
        </w:tc>
        <w:tc>
          <w:tcPr>
            <w:tcW w:w="2048" w:type="dxa"/>
          </w:tcPr>
          <w:p w14:paraId="3C328E7C" w14:textId="554675DF" w:rsidR="00857B77" w:rsidRPr="003651BA" w:rsidRDefault="00857B77" w:rsidP="00857B77">
            <w:pPr>
              <w:rPr>
                <w:rFonts w:ascii="Calibri" w:hAnsi="Calibri" w:cs="Calibri"/>
                <w:bCs/>
                <w:iCs/>
                <w:sz w:val="18"/>
              </w:rPr>
            </w:pPr>
            <w:r>
              <w:rPr>
                <w:sz w:val="20"/>
              </w:rPr>
              <w:t xml:space="preserve">Structure: Pavilions </w:t>
            </w:r>
          </w:p>
        </w:tc>
        <w:tc>
          <w:tcPr>
            <w:tcW w:w="1980" w:type="dxa"/>
          </w:tcPr>
          <w:p w14:paraId="3AF998CA" w14:textId="0B24D331" w:rsidR="00857B77" w:rsidRPr="003651BA" w:rsidRDefault="00857B77" w:rsidP="00857B77">
            <w:pPr>
              <w:rPr>
                <w:rFonts w:ascii="Calibri" w:hAnsi="Calibri" w:cs="Calibri"/>
                <w:bCs/>
                <w:iCs/>
                <w:sz w:val="18"/>
              </w:rPr>
            </w:pPr>
            <w:r>
              <w:rPr>
                <w:sz w:val="20"/>
              </w:rPr>
              <w:t xml:space="preserve">Drawing: Power prints </w:t>
            </w:r>
          </w:p>
        </w:tc>
        <w:tc>
          <w:tcPr>
            <w:tcW w:w="2048" w:type="dxa"/>
            <w:tcBorders>
              <w:bottom w:val="single" w:sz="4" w:space="0" w:color="auto"/>
            </w:tcBorders>
          </w:tcPr>
          <w:p w14:paraId="27B32E34" w14:textId="1EC6B6D9" w:rsidR="00857B77" w:rsidRPr="003651BA" w:rsidRDefault="00857B77" w:rsidP="00857B77">
            <w:pPr>
              <w:rPr>
                <w:rFonts w:ascii="Calibri" w:hAnsi="Calibri" w:cs="Calibri"/>
                <w:bCs/>
                <w:sz w:val="18"/>
              </w:rPr>
            </w:pPr>
            <w:r>
              <w:rPr>
                <w:sz w:val="20"/>
              </w:rPr>
              <w:t xml:space="preserve">Mechanical systems: making a slingshot car </w:t>
            </w:r>
          </w:p>
        </w:tc>
        <w:tc>
          <w:tcPr>
            <w:tcW w:w="2004" w:type="dxa"/>
            <w:tcBorders>
              <w:bottom w:val="single" w:sz="4" w:space="0" w:color="auto"/>
            </w:tcBorders>
          </w:tcPr>
          <w:p w14:paraId="5D41C397" w14:textId="48617793" w:rsidR="00857B77" w:rsidRPr="003651BA" w:rsidRDefault="00857B77" w:rsidP="00857B77">
            <w:pPr>
              <w:rPr>
                <w:rFonts w:ascii="Calibri" w:hAnsi="Calibri" w:cs="Calibri"/>
                <w:bCs/>
                <w:sz w:val="18"/>
              </w:rPr>
            </w:pPr>
            <w:r>
              <w:rPr>
                <w:sz w:val="20"/>
              </w:rPr>
              <w:t>Painting and mixed media: light &amp; dark</w:t>
            </w:r>
          </w:p>
        </w:tc>
        <w:tc>
          <w:tcPr>
            <w:tcW w:w="2166" w:type="dxa"/>
          </w:tcPr>
          <w:p w14:paraId="5B470E3B" w14:textId="5E352CF3" w:rsidR="00857B77" w:rsidRPr="003651BA" w:rsidRDefault="00857B77" w:rsidP="00857B77">
            <w:pPr>
              <w:rPr>
                <w:rFonts w:ascii="Calibri" w:hAnsi="Calibri" w:cs="Calibri"/>
                <w:bCs/>
                <w:sz w:val="18"/>
              </w:rPr>
            </w:pPr>
            <w:r>
              <w:rPr>
                <w:sz w:val="20"/>
              </w:rPr>
              <w:t xml:space="preserve">Electrical systems: torches </w:t>
            </w:r>
          </w:p>
        </w:tc>
        <w:tc>
          <w:tcPr>
            <w:tcW w:w="2053" w:type="dxa"/>
          </w:tcPr>
          <w:p w14:paraId="2E8B2AB1" w14:textId="390A4B5B" w:rsidR="00857B77" w:rsidRPr="003651BA" w:rsidRDefault="00857B77" w:rsidP="00857B77">
            <w:pPr>
              <w:rPr>
                <w:rFonts w:ascii="Calibri" w:hAnsi="Calibri" w:cs="Calibri"/>
                <w:bCs/>
                <w:sz w:val="18"/>
              </w:rPr>
            </w:pPr>
            <w:r>
              <w:rPr>
                <w:sz w:val="20"/>
              </w:rPr>
              <w:t xml:space="preserve">Craft &amp; design: fabric of nature </w:t>
            </w:r>
          </w:p>
        </w:tc>
      </w:tr>
      <w:tr w:rsidR="00A719E6" w:rsidRPr="00B011BB" w14:paraId="37AE7B5C" w14:textId="77777777" w:rsidTr="00857B77">
        <w:trPr>
          <w:trHeight w:val="302"/>
        </w:trPr>
        <w:tc>
          <w:tcPr>
            <w:tcW w:w="754" w:type="dxa"/>
            <w:vMerge/>
            <w:shd w:val="clear" w:color="auto" w:fill="FFE599" w:themeFill="accent4" w:themeFillTint="66"/>
          </w:tcPr>
          <w:p w14:paraId="22DA4436" w14:textId="77777777" w:rsidR="00A719E6" w:rsidRDefault="00A719E6" w:rsidP="00A719E6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522" w:type="dxa"/>
            <w:shd w:val="clear" w:color="auto" w:fill="A8D08D" w:themeFill="accent6" w:themeFillTint="99"/>
          </w:tcPr>
          <w:p w14:paraId="2A777F8B" w14:textId="77777777" w:rsidR="00A719E6" w:rsidRPr="0071575D" w:rsidRDefault="00A719E6" w:rsidP="00A719E6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Music </w:t>
            </w:r>
          </w:p>
        </w:tc>
        <w:tc>
          <w:tcPr>
            <w:tcW w:w="2048" w:type="dxa"/>
            <w:shd w:val="clear" w:color="auto" w:fill="FFFFFF" w:themeFill="background1"/>
          </w:tcPr>
          <w:p w14:paraId="007ABC6E" w14:textId="77777777" w:rsidR="00A719E6" w:rsidRPr="00A719E6" w:rsidRDefault="00A719E6" w:rsidP="00A719E6">
            <w:pPr>
              <w:pStyle w:val="NormalWeb"/>
              <w:spacing w:before="0" w:beforeAutospacing="0" w:after="0" w:afterAutospacing="0"/>
              <w:rPr>
                <w:rFonts w:ascii="Century Gothic" w:hAnsi="Century Gothic" w:cs="Arial"/>
                <w:sz w:val="18"/>
                <w:szCs w:val="36"/>
              </w:rPr>
            </w:pPr>
            <w:r w:rsidRPr="00A719E6">
              <w:rPr>
                <w:rFonts w:ascii="Century Gothic" w:eastAsia="Arial" w:hAnsi="Century Gothic" w:cs="Arial"/>
                <w:color w:val="000000"/>
                <w:sz w:val="18"/>
              </w:rPr>
              <w:t>Instrumental Unit 1:</w:t>
            </w:r>
          </w:p>
          <w:p w14:paraId="5BC0257C" w14:textId="7F9B7F1B" w:rsidR="00A719E6" w:rsidRPr="00A719E6" w:rsidRDefault="00A719E6" w:rsidP="00A719E6">
            <w:pPr>
              <w:spacing w:line="256" w:lineRule="auto"/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r w:rsidRPr="00A719E6">
              <w:rPr>
                <w:rFonts w:ascii="Century Gothic" w:eastAsia="Arial" w:hAnsi="Century Gothic" w:cs="Arial"/>
                <w:color w:val="000000"/>
                <w:sz w:val="18"/>
                <w:lang w:val="en-GB"/>
              </w:rPr>
              <w:t>Tuned Percussion with RB</w:t>
            </w:r>
          </w:p>
        </w:tc>
        <w:tc>
          <w:tcPr>
            <w:tcW w:w="1980" w:type="dxa"/>
            <w:shd w:val="clear" w:color="auto" w:fill="FFFFFF" w:themeFill="background1"/>
          </w:tcPr>
          <w:p w14:paraId="45AA9BA5" w14:textId="35147812" w:rsidR="00A719E6" w:rsidRPr="00A719E6" w:rsidRDefault="00A719E6" w:rsidP="00A719E6">
            <w:pPr>
              <w:spacing w:line="256" w:lineRule="auto"/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hyperlink r:id="rId6" w:history="1">
              <w:r w:rsidRPr="00A719E6">
                <w:rPr>
                  <w:rStyle w:val="Hyperlink"/>
                  <w:rFonts w:ascii="Century Gothic" w:eastAsia="Arial" w:hAnsi="Century Gothic" w:cs="Arial"/>
                  <w:color w:val="000000"/>
                  <w:sz w:val="18"/>
                  <w:u w:val="none"/>
                  <w:lang w:val="en-GB"/>
                </w:rPr>
                <w:t>Body &amp; tuned percussion</w:t>
              </w:r>
            </w:hyperlink>
          </w:p>
        </w:tc>
        <w:tc>
          <w:tcPr>
            <w:tcW w:w="2048" w:type="dxa"/>
            <w:shd w:val="clear" w:color="auto" w:fill="FFFFFF" w:themeFill="background1"/>
          </w:tcPr>
          <w:p w14:paraId="50C891A7" w14:textId="77777777" w:rsidR="00A719E6" w:rsidRPr="00A719E6" w:rsidRDefault="00A719E6" w:rsidP="00A719E6">
            <w:pPr>
              <w:pStyle w:val="NormalWeb"/>
              <w:spacing w:before="0" w:beforeAutospacing="0" w:after="0" w:afterAutospacing="0"/>
              <w:rPr>
                <w:rFonts w:ascii="Century Gothic" w:hAnsi="Century Gothic" w:cs="Arial"/>
                <w:sz w:val="18"/>
                <w:szCs w:val="36"/>
              </w:rPr>
            </w:pPr>
            <w:r w:rsidRPr="00A719E6">
              <w:rPr>
                <w:rFonts w:ascii="Century Gothic" w:eastAsia="Arial" w:hAnsi="Century Gothic" w:cs="Arial"/>
                <w:color w:val="000000"/>
                <w:sz w:val="18"/>
              </w:rPr>
              <w:t>Instrumental Unit 2:</w:t>
            </w:r>
          </w:p>
          <w:p w14:paraId="10ECDFDF" w14:textId="39889E37" w:rsidR="00A719E6" w:rsidRPr="00A719E6" w:rsidRDefault="00A719E6" w:rsidP="00A719E6">
            <w:pPr>
              <w:spacing w:line="256" w:lineRule="auto"/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r w:rsidRPr="00A719E6">
              <w:rPr>
                <w:rFonts w:ascii="Century Gothic" w:eastAsia="Arial" w:hAnsi="Century Gothic" w:cs="Arial"/>
                <w:color w:val="000000"/>
                <w:sz w:val="18"/>
                <w:lang w:val="en-GB"/>
              </w:rPr>
              <w:t>Ukulele wi</w:t>
            </w:r>
            <w:bookmarkStart w:id="0" w:name="_GoBack"/>
            <w:bookmarkEnd w:id="0"/>
            <w:r w:rsidRPr="00A719E6">
              <w:rPr>
                <w:rFonts w:ascii="Century Gothic" w:eastAsia="Arial" w:hAnsi="Century Gothic" w:cs="Arial"/>
                <w:color w:val="000000"/>
                <w:sz w:val="18"/>
                <w:lang w:val="en-GB"/>
              </w:rPr>
              <w:t>th RB</w:t>
            </w:r>
          </w:p>
        </w:tc>
        <w:tc>
          <w:tcPr>
            <w:tcW w:w="2004" w:type="dxa"/>
            <w:shd w:val="clear" w:color="auto" w:fill="FFFFFF" w:themeFill="background1"/>
          </w:tcPr>
          <w:p w14:paraId="06E9BD3D" w14:textId="7FD8DF8F" w:rsidR="00A719E6" w:rsidRPr="00A719E6" w:rsidRDefault="00A719E6" w:rsidP="00A719E6">
            <w:pPr>
              <w:spacing w:line="256" w:lineRule="auto"/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hyperlink r:id="rId7" w:history="1">
              <w:r w:rsidRPr="00A719E6">
                <w:rPr>
                  <w:rStyle w:val="Hyperlink"/>
                  <w:rFonts w:ascii="Century Gothic" w:eastAsia="Arial" w:hAnsi="Century Gothic" w:cs="Arial"/>
                  <w:color w:val="000000"/>
                  <w:sz w:val="18"/>
                  <w:u w:val="none"/>
                  <w:lang w:val="en-GB"/>
                </w:rPr>
                <w:t>Changes in pitch,</w:t>
              </w:r>
            </w:hyperlink>
            <w:hyperlink r:id="rId8" w:history="1">
              <w:r w:rsidRPr="00A719E6">
                <w:rPr>
                  <w:rStyle w:val="Hyperlink"/>
                  <w:rFonts w:ascii="Century Gothic" w:eastAsia="Arial" w:hAnsi="Century Gothic" w:cs="Arial"/>
                  <w:color w:val="000000"/>
                  <w:sz w:val="18"/>
                  <w:u w:val="none"/>
                  <w:lang w:val="en-GB"/>
                </w:rPr>
                <w:t xml:space="preserve"> tempo &amp; dynamics</w:t>
              </w:r>
            </w:hyperlink>
          </w:p>
        </w:tc>
        <w:tc>
          <w:tcPr>
            <w:tcW w:w="2166" w:type="dxa"/>
            <w:shd w:val="clear" w:color="auto" w:fill="FFFFFF" w:themeFill="background1"/>
          </w:tcPr>
          <w:p w14:paraId="07AC272C" w14:textId="10B7C6F6" w:rsidR="00A719E6" w:rsidRPr="00A719E6" w:rsidRDefault="00A719E6" w:rsidP="00A719E6">
            <w:pPr>
              <w:spacing w:line="256" w:lineRule="auto"/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hyperlink r:id="rId9" w:history="1">
              <w:r w:rsidRPr="00A719E6">
                <w:rPr>
                  <w:rStyle w:val="Hyperlink"/>
                  <w:rFonts w:ascii="Century Gothic" w:eastAsia="Arial" w:hAnsi="Century Gothic" w:cs="Arial"/>
                  <w:color w:val="000000"/>
                  <w:sz w:val="18"/>
                  <w:u w:val="none"/>
                  <w:lang w:val="en-GB"/>
                </w:rPr>
                <w:t>Samba and carnival sounds + instruments</w:t>
              </w:r>
            </w:hyperlink>
          </w:p>
        </w:tc>
        <w:tc>
          <w:tcPr>
            <w:tcW w:w="2053" w:type="dxa"/>
            <w:shd w:val="clear" w:color="auto" w:fill="FFFFFF" w:themeFill="background1"/>
          </w:tcPr>
          <w:p w14:paraId="5F50BEA4" w14:textId="61CCF632" w:rsidR="00A719E6" w:rsidRPr="00A719E6" w:rsidRDefault="00A719E6" w:rsidP="00A719E6">
            <w:pPr>
              <w:spacing w:line="256" w:lineRule="auto"/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hyperlink r:id="rId10" w:history="1">
              <w:r w:rsidRPr="00A719E6">
                <w:rPr>
                  <w:rStyle w:val="Hyperlink"/>
                  <w:rFonts w:ascii="Century Gothic" w:eastAsia="Arial" w:hAnsi="Century Gothic" w:cs="Arial"/>
                  <w:color w:val="000000"/>
                  <w:sz w:val="18"/>
                  <w:u w:val="none"/>
                  <w:lang w:val="en-GB"/>
                </w:rPr>
                <w:t xml:space="preserve">Adapting and Transposing Motifs </w:t>
              </w:r>
            </w:hyperlink>
          </w:p>
        </w:tc>
      </w:tr>
      <w:tr w:rsidR="00857B77" w:rsidRPr="00B011BB" w14:paraId="5D8D6E9D" w14:textId="77777777" w:rsidTr="00857B77">
        <w:trPr>
          <w:trHeight w:val="755"/>
        </w:trPr>
        <w:tc>
          <w:tcPr>
            <w:tcW w:w="754" w:type="dxa"/>
          </w:tcPr>
          <w:p w14:paraId="3BBF53D6" w14:textId="77777777" w:rsidR="00857B77" w:rsidRDefault="00857B77" w:rsidP="00857B77">
            <w:pPr>
              <w:rPr>
                <w:rFonts w:ascii="Trebuchet MS" w:hAnsi="Trebuchet MS"/>
                <w:lang w:val="en-GB"/>
              </w:rPr>
            </w:pPr>
          </w:p>
          <w:p w14:paraId="3600034C" w14:textId="77777777" w:rsidR="00857B77" w:rsidRDefault="00857B77" w:rsidP="00857B77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522" w:type="dxa"/>
            <w:shd w:val="clear" w:color="auto" w:fill="A8D08D" w:themeFill="accent6" w:themeFillTint="99"/>
          </w:tcPr>
          <w:p w14:paraId="398B4A2F" w14:textId="77777777" w:rsidR="00857B77" w:rsidRPr="0071575D" w:rsidRDefault="00857B77" w:rsidP="00857B77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Computing </w:t>
            </w:r>
          </w:p>
        </w:tc>
        <w:tc>
          <w:tcPr>
            <w:tcW w:w="2048" w:type="dxa"/>
          </w:tcPr>
          <w:p w14:paraId="315893E9" w14:textId="77777777" w:rsidR="00857B77" w:rsidRPr="001F6B96" w:rsidRDefault="00857B77" w:rsidP="00857B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1F6B96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The internet </w:t>
            </w:r>
          </w:p>
          <w:p w14:paraId="2E2F245E" w14:textId="77777777" w:rsidR="00857B77" w:rsidRPr="00556268" w:rsidRDefault="00857B77" w:rsidP="00857B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(CN, NW, IT, SS)</w:t>
            </w:r>
          </w:p>
          <w:p w14:paraId="61930902" w14:textId="77777777" w:rsidR="00857B77" w:rsidRPr="00556268" w:rsidRDefault="00857B77" w:rsidP="00857B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  <w:p w14:paraId="2DDB4409" w14:textId="60CD69EA" w:rsidR="00857B77" w:rsidRPr="003C3896" w:rsidRDefault="00857B77" w:rsidP="00857B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proofErr w:type="spellStart"/>
            <w:r w:rsidRPr="001F6B96">
              <w:rPr>
                <w:rFonts w:asciiTheme="minorHAnsi" w:hAnsiTheme="minorHAnsi" w:cstheme="minorHAnsi"/>
                <w:sz w:val="18"/>
                <w:szCs w:val="20"/>
              </w:rPr>
              <w:t>Recognising</w:t>
            </w:r>
            <w:proofErr w:type="spellEnd"/>
            <w:r w:rsidRPr="001F6B96">
              <w:rPr>
                <w:rFonts w:asciiTheme="minorHAnsi" w:hAnsiTheme="minorHAnsi" w:cstheme="minorHAnsi"/>
                <w:sz w:val="18"/>
                <w:szCs w:val="20"/>
              </w:rPr>
              <w:t xml:space="preserve"> the internet as a network of networks including the WWW, and why we should evaluate online content.</w:t>
            </w:r>
          </w:p>
        </w:tc>
        <w:tc>
          <w:tcPr>
            <w:tcW w:w="1980" w:type="dxa"/>
          </w:tcPr>
          <w:p w14:paraId="1BA9F521" w14:textId="77777777" w:rsidR="00857B77" w:rsidRPr="001F6B96" w:rsidRDefault="00857B77" w:rsidP="00857B77">
            <w:pPr>
              <w:rPr>
                <w:rFonts w:cstheme="minorHAnsi"/>
                <w:b/>
                <w:sz w:val="18"/>
                <w:szCs w:val="20"/>
              </w:rPr>
            </w:pPr>
            <w:r w:rsidRPr="001F6B96">
              <w:rPr>
                <w:rFonts w:cstheme="minorHAnsi"/>
                <w:b/>
                <w:sz w:val="18"/>
                <w:szCs w:val="20"/>
              </w:rPr>
              <w:t xml:space="preserve">Audio production </w:t>
            </w:r>
          </w:p>
          <w:p w14:paraId="622DB8F8" w14:textId="77777777" w:rsidR="00857B77" w:rsidRDefault="00857B77" w:rsidP="00857B77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(</w:t>
            </w:r>
            <w:r w:rsidRPr="00556268">
              <w:rPr>
                <w:rFonts w:cstheme="minorHAnsi"/>
                <w:b/>
                <w:i/>
                <w:sz w:val="18"/>
                <w:szCs w:val="20"/>
              </w:rPr>
              <w:t>CM, CS, DD, DI, ET)</w:t>
            </w:r>
          </w:p>
          <w:p w14:paraId="0F1DF4F6" w14:textId="77777777" w:rsidR="00857B77" w:rsidRPr="00E23FA8" w:rsidRDefault="00857B77" w:rsidP="00857B77">
            <w:pPr>
              <w:rPr>
                <w:rFonts w:cstheme="minorHAnsi"/>
                <w:b/>
                <w:sz w:val="18"/>
                <w:szCs w:val="20"/>
              </w:rPr>
            </w:pPr>
          </w:p>
          <w:p w14:paraId="6D2FEE72" w14:textId="0B4B464E" w:rsidR="00857B77" w:rsidRPr="003C3896" w:rsidRDefault="00857B77" w:rsidP="00857B77">
            <w:pPr>
              <w:rPr>
                <w:rFonts w:cstheme="minorHAnsi"/>
                <w:sz w:val="18"/>
                <w:szCs w:val="20"/>
                <w:lang w:val="en-GB"/>
              </w:rPr>
            </w:pPr>
            <w:r w:rsidRPr="001F6B96">
              <w:rPr>
                <w:rFonts w:cstheme="minorHAnsi"/>
                <w:sz w:val="18"/>
                <w:szCs w:val="20"/>
              </w:rPr>
              <w:t>Capturing and editing audio to produce a podcast, ensuring that copyright is considered.</w:t>
            </w:r>
          </w:p>
        </w:tc>
        <w:tc>
          <w:tcPr>
            <w:tcW w:w="2048" w:type="dxa"/>
          </w:tcPr>
          <w:p w14:paraId="3D22E2FE" w14:textId="77777777" w:rsidR="00857B77" w:rsidRDefault="00857B77" w:rsidP="00857B77">
            <w:pPr>
              <w:rPr>
                <w:rFonts w:cstheme="minorHAnsi"/>
                <w:b/>
                <w:sz w:val="18"/>
                <w:szCs w:val="20"/>
              </w:rPr>
            </w:pPr>
            <w:r w:rsidRPr="001F6B96">
              <w:rPr>
                <w:rFonts w:cstheme="minorHAnsi"/>
                <w:b/>
                <w:sz w:val="18"/>
                <w:szCs w:val="20"/>
              </w:rPr>
              <w:t>Repetition in shapes</w:t>
            </w:r>
          </w:p>
          <w:p w14:paraId="7E6B030F" w14:textId="77777777" w:rsidR="00857B77" w:rsidRPr="00556268" w:rsidRDefault="00857B77" w:rsidP="00857B77">
            <w:pPr>
              <w:rPr>
                <w:rFonts w:cstheme="minorHAnsi"/>
                <w:b/>
                <w:i/>
                <w:sz w:val="18"/>
                <w:szCs w:val="20"/>
              </w:rPr>
            </w:pPr>
            <w:r w:rsidRPr="00556268">
              <w:rPr>
                <w:rFonts w:cstheme="minorHAnsi"/>
                <w:b/>
                <w:i/>
                <w:sz w:val="18"/>
                <w:szCs w:val="20"/>
              </w:rPr>
              <w:t>(AL, ET, PG)</w:t>
            </w:r>
          </w:p>
          <w:p w14:paraId="6A616004" w14:textId="77777777" w:rsidR="00857B77" w:rsidRPr="00E23FA8" w:rsidRDefault="00857B77" w:rsidP="00857B77">
            <w:pPr>
              <w:rPr>
                <w:rFonts w:cstheme="minorHAnsi"/>
                <w:b/>
                <w:sz w:val="18"/>
                <w:szCs w:val="20"/>
              </w:rPr>
            </w:pPr>
          </w:p>
          <w:p w14:paraId="360D5933" w14:textId="34AD662D" w:rsidR="00857B77" w:rsidRPr="003C3896" w:rsidRDefault="00857B77" w:rsidP="00857B77">
            <w:pPr>
              <w:rPr>
                <w:rFonts w:cstheme="minorHAnsi"/>
                <w:sz w:val="18"/>
                <w:szCs w:val="20"/>
                <w:lang w:val="en-GB"/>
              </w:rPr>
            </w:pPr>
            <w:r w:rsidRPr="001F6B96">
              <w:rPr>
                <w:rFonts w:cstheme="minorHAnsi"/>
                <w:sz w:val="18"/>
                <w:szCs w:val="20"/>
              </w:rPr>
              <w:t>Using a text-based programming language to explore count-controlled loops when drawing shapes.</w:t>
            </w:r>
          </w:p>
        </w:tc>
        <w:tc>
          <w:tcPr>
            <w:tcW w:w="2004" w:type="dxa"/>
          </w:tcPr>
          <w:p w14:paraId="51AE8E35" w14:textId="77777777" w:rsidR="00857B77" w:rsidRDefault="00857B77" w:rsidP="00857B77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  <w:lang w:val="en-GB"/>
              </w:rPr>
              <w:t xml:space="preserve"> </w:t>
            </w:r>
            <w:r w:rsidRPr="001F6B96">
              <w:rPr>
                <w:rFonts w:cstheme="minorHAnsi"/>
                <w:b/>
                <w:sz w:val="18"/>
                <w:szCs w:val="20"/>
              </w:rPr>
              <w:t xml:space="preserve">Data logging </w:t>
            </w:r>
          </w:p>
          <w:p w14:paraId="3092673D" w14:textId="77777777" w:rsidR="00857B77" w:rsidRPr="00556268" w:rsidRDefault="00857B77" w:rsidP="00857B77">
            <w:pPr>
              <w:rPr>
                <w:rFonts w:cstheme="minorHAnsi"/>
                <w:b/>
                <w:i/>
                <w:sz w:val="18"/>
                <w:szCs w:val="20"/>
              </w:rPr>
            </w:pPr>
            <w:r w:rsidRPr="00556268">
              <w:rPr>
                <w:rFonts w:cstheme="minorHAnsi"/>
                <w:b/>
                <w:i/>
                <w:sz w:val="18"/>
                <w:szCs w:val="20"/>
              </w:rPr>
              <w:t xml:space="preserve">(CS, DI, ET) </w:t>
            </w:r>
          </w:p>
          <w:p w14:paraId="7B8F5CC8" w14:textId="77777777" w:rsidR="00857B77" w:rsidRPr="00E23FA8" w:rsidRDefault="00857B77" w:rsidP="00857B77">
            <w:pPr>
              <w:rPr>
                <w:rFonts w:cstheme="minorHAnsi"/>
                <w:b/>
                <w:sz w:val="18"/>
                <w:szCs w:val="20"/>
              </w:rPr>
            </w:pPr>
          </w:p>
          <w:p w14:paraId="66076247" w14:textId="45E76BC0" w:rsidR="00857B77" w:rsidRPr="003C3896" w:rsidRDefault="00857B77" w:rsidP="00857B77">
            <w:pPr>
              <w:rPr>
                <w:rFonts w:cstheme="minorHAnsi"/>
                <w:sz w:val="18"/>
                <w:szCs w:val="20"/>
                <w:lang w:val="en-GB"/>
              </w:rPr>
            </w:pPr>
            <w:proofErr w:type="spellStart"/>
            <w:r w:rsidRPr="001F6B96">
              <w:rPr>
                <w:rFonts w:cstheme="minorHAnsi"/>
                <w:sz w:val="18"/>
                <w:szCs w:val="20"/>
              </w:rPr>
              <w:t>Recognising</w:t>
            </w:r>
            <w:proofErr w:type="spellEnd"/>
            <w:r w:rsidRPr="001F6B96">
              <w:rPr>
                <w:rFonts w:cstheme="minorHAnsi"/>
                <w:sz w:val="18"/>
                <w:szCs w:val="20"/>
              </w:rPr>
              <w:t xml:space="preserve"> how and why data is collected over time, before using data loggers to carry out an investigation</w:t>
            </w:r>
          </w:p>
        </w:tc>
        <w:tc>
          <w:tcPr>
            <w:tcW w:w="2166" w:type="dxa"/>
          </w:tcPr>
          <w:p w14:paraId="3B6E176C" w14:textId="77777777" w:rsidR="00857B77" w:rsidRDefault="00857B77" w:rsidP="00857B77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  <w:lang w:val="en-GB"/>
              </w:rPr>
              <w:t xml:space="preserve"> </w:t>
            </w:r>
            <w:r w:rsidRPr="001F6B96">
              <w:rPr>
                <w:rFonts w:cstheme="minorHAnsi"/>
                <w:b/>
                <w:sz w:val="18"/>
                <w:szCs w:val="20"/>
              </w:rPr>
              <w:t xml:space="preserve">Photo editing </w:t>
            </w:r>
          </w:p>
          <w:p w14:paraId="09855072" w14:textId="77777777" w:rsidR="00857B77" w:rsidRPr="00556268" w:rsidRDefault="00857B77" w:rsidP="00857B77">
            <w:pPr>
              <w:rPr>
                <w:rFonts w:cstheme="minorHAnsi"/>
                <w:b/>
                <w:i/>
                <w:sz w:val="18"/>
                <w:szCs w:val="20"/>
              </w:rPr>
            </w:pPr>
            <w:r w:rsidRPr="00556268">
              <w:rPr>
                <w:rFonts w:cstheme="minorHAnsi"/>
                <w:b/>
                <w:i/>
                <w:sz w:val="18"/>
                <w:szCs w:val="20"/>
              </w:rPr>
              <w:t>(CM, DD, ET, SS)</w:t>
            </w:r>
          </w:p>
          <w:p w14:paraId="5A6BE075" w14:textId="77777777" w:rsidR="00857B77" w:rsidRPr="00E23FA8" w:rsidRDefault="00857B77" w:rsidP="00857B77">
            <w:pPr>
              <w:rPr>
                <w:rFonts w:cstheme="minorHAnsi"/>
                <w:b/>
                <w:sz w:val="18"/>
                <w:szCs w:val="20"/>
              </w:rPr>
            </w:pPr>
          </w:p>
          <w:p w14:paraId="0234630A" w14:textId="778EC76F" w:rsidR="00857B77" w:rsidRPr="003C3896" w:rsidRDefault="00857B77" w:rsidP="00857B77">
            <w:pPr>
              <w:rPr>
                <w:rFonts w:cstheme="minorHAnsi"/>
                <w:sz w:val="18"/>
                <w:szCs w:val="20"/>
                <w:lang w:val="en-GB"/>
              </w:rPr>
            </w:pPr>
            <w:r w:rsidRPr="001F6B96">
              <w:rPr>
                <w:rFonts w:cstheme="minorHAnsi"/>
                <w:sz w:val="18"/>
                <w:szCs w:val="20"/>
              </w:rPr>
              <w:t>Manipulating digital images, and reflecting on the impact of changes and whether the required purpose is fulfilled.</w:t>
            </w:r>
          </w:p>
        </w:tc>
        <w:tc>
          <w:tcPr>
            <w:tcW w:w="2053" w:type="dxa"/>
          </w:tcPr>
          <w:p w14:paraId="1CC23CAF" w14:textId="77777777" w:rsidR="00857B77" w:rsidRDefault="00857B77" w:rsidP="00857B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  <w:lang w:val="en-GB"/>
              </w:rPr>
              <w:t xml:space="preserve"> </w:t>
            </w:r>
            <w:r w:rsidRPr="001F6B96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Repetition in games </w:t>
            </w:r>
          </w:p>
          <w:p w14:paraId="629ED4D9" w14:textId="77777777" w:rsidR="00857B77" w:rsidRDefault="00857B77" w:rsidP="00857B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(AL, DD, PG)</w:t>
            </w:r>
          </w:p>
          <w:p w14:paraId="0258696B" w14:textId="77777777" w:rsidR="00857B77" w:rsidRPr="00E23FA8" w:rsidRDefault="00857B77" w:rsidP="00857B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  <w:p w14:paraId="504AB84E" w14:textId="14D0E685" w:rsidR="00857B77" w:rsidRPr="003C3896" w:rsidRDefault="00857B77" w:rsidP="00857B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1F6B96">
              <w:rPr>
                <w:rFonts w:asciiTheme="minorHAnsi" w:hAnsiTheme="minorHAnsi" w:cstheme="minorHAnsi"/>
                <w:sz w:val="18"/>
                <w:szCs w:val="20"/>
              </w:rPr>
              <w:t>Using a block-based programming language to explore count-controlled and infinite loops when creating a game</w:t>
            </w:r>
          </w:p>
        </w:tc>
      </w:tr>
      <w:tr w:rsidR="00A719E6" w:rsidRPr="00B011BB" w14:paraId="65D55868" w14:textId="77777777" w:rsidTr="00857B77">
        <w:trPr>
          <w:trHeight w:val="2942"/>
        </w:trPr>
        <w:tc>
          <w:tcPr>
            <w:tcW w:w="754" w:type="dxa"/>
          </w:tcPr>
          <w:p w14:paraId="15D9548E" w14:textId="77777777" w:rsidR="00A719E6" w:rsidRDefault="00A719E6" w:rsidP="00A719E6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522" w:type="dxa"/>
            <w:shd w:val="clear" w:color="auto" w:fill="A8D08D" w:themeFill="accent6" w:themeFillTint="99"/>
          </w:tcPr>
          <w:p w14:paraId="4D8D850E" w14:textId="77777777" w:rsidR="00A719E6" w:rsidRDefault="00A719E6" w:rsidP="00A719E6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>Languages</w:t>
            </w:r>
          </w:p>
          <w:p w14:paraId="49365023" w14:textId="77777777" w:rsidR="00A719E6" w:rsidRPr="0071575D" w:rsidRDefault="00A719E6" w:rsidP="00A719E6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(French)</w:t>
            </w:r>
            <w:r w:rsidRPr="0071575D">
              <w:rPr>
                <w:rFonts w:ascii="Century Gothic" w:hAnsi="Century Gothic"/>
                <w:lang w:val="en-GB"/>
              </w:rPr>
              <w:t xml:space="preserve"> </w:t>
            </w:r>
          </w:p>
          <w:p w14:paraId="43AD37B1" w14:textId="77777777" w:rsidR="00A719E6" w:rsidRPr="0071575D" w:rsidRDefault="00A719E6" w:rsidP="00A719E6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2048" w:type="dxa"/>
          </w:tcPr>
          <w:p w14:paraId="7777462A" w14:textId="6395C206" w:rsidR="00A719E6" w:rsidRPr="00A719E6" w:rsidRDefault="00A719E6" w:rsidP="00A719E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</w:rPr>
            </w:pPr>
            <w:r w:rsidRPr="00A719E6">
              <w:rPr>
                <w:rFonts w:ascii="Century Gothic" w:hAnsi="Century Gothic" w:cstheme="minorHAnsi"/>
                <w:sz w:val="18"/>
                <w:szCs w:val="18"/>
              </w:rPr>
              <w:t>Phonetics 2(XT)</w:t>
            </w:r>
          </w:p>
          <w:p w14:paraId="5F74E534" w14:textId="77777777" w:rsidR="00A719E6" w:rsidRPr="00A719E6" w:rsidRDefault="00A719E6" w:rsidP="00A719E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FAD7D29" w14:textId="77A1CBB1" w:rsidR="00A719E6" w:rsidRPr="00857B77" w:rsidRDefault="00A719E6" w:rsidP="00A719E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20"/>
                <w:szCs w:val="20"/>
                <w:lang w:val="en-GB"/>
              </w:rPr>
            </w:pPr>
            <w:r w:rsidRPr="00A719E6">
              <w:rPr>
                <w:rFonts w:ascii="Century Gothic" w:hAnsi="Century Gothic" w:cstheme="minorHAnsi"/>
                <w:sz w:val="18"/>
                <w:szCs w:val="18"/>
              </w:rPr>
              <w:t>Presenting Myself (IN)</w:t>
            </w:r>
          </w:p>
        </w:tc>
        <w:tc>
          <w:tcPr>
            <w:tcW w:w="1980" w:type="dxa"/>
          </w:tcPr>
          <w:p w14:paraId="4EACBD82" w14:textId="1EC1472F" w:rsidR="00A719E6" w:rsidRPr="00A719E6" w:rsidRDefault="00A719E6" w:rsidP="00A719E6">
            <w:pPr>
              <w:rPr>
                <w:rFonts w:ascii="Century Gothic" w:hAnsi="Century Gothic" w:cstheme="minorHAnsi"/>
                <w:sz w:val="18"/>
                <w:szCs w:val="20"/>
                <w:lang w:val="en-GB"/>
              </w:rPr>
            </w:pPr>
            <w:r w:rsidRPr="00A719E6">
              <w:rPr>
                <w:rFonts w:ascii="Century Gothic" w:hAnsi="Century Gothic" w:cstheme="minorHAnsi"/>
                <w:sz w:val="18"/>
              </w:rPr>
              <w:t>My Family (IN)</w:t>
            </w:r>
          </w:p>
        </w:tc>
        <w:tc>
          <w:tcPr>
            <w:tcW w:w="2048" w:type="dxa"/>
          </w:tcPr>
          <w:p w14:paraId="4AE71EC0" w14:textId="30D2EAB4" w:rsidR="00A719E6" w:rsidRPr="00A719E6" w:rsidRDefault="00A719E6" w:rsidP="00A719E6">
            <w:pPr>
              <w:rPr>
                <w:rFonts w:ascii="Century Gothic" w:hAnsi="Century Gothic" w:cstheme="minorHAnsi"/>
                <w:sz w:val="18"/>
                <w:szCs w:val="20"/>
                <w:lang w:val="en-GB"/>
              </w:rPr>
            </w:pPr>
            <w:r w:rsidRPr="00A719E6">
              <w:rPr>
                <w:rFonts w:ascii="Century Gothic" w:hAnsi="Century Gothic" w:cstheme="minorHAnsi"/>
                <w:sz w:val="18"/>
              </w:rPr>
              <w:t>At the Tea Room (Fr) (IN)</w:t>
            </w:r>
          </w:p>
        </w:tc>
        <w:tc>
          <w:tcPr>
            <w:tcW w:w="2004" w:type="dxa"/>
          </w:tcPr>
          <w:p w14:paraId="02F991ED" w14:textId="0469080A" w:rsidR="00A719E6" w:rsidRPr="00A719E6" w:rsidRDefault="00A719E6" w:rsidP="00A719E6">
            <w:pPr>
              <w:rPr>
                <w:rFonts w:ascii="Century Gothic" w:hAnsi="Century Gothic" w:cstheme="minorHAnsi"/>
                <w:sz w:val="18"/>
                <w:szCs w:val="20"/>
                <w:lang w:val="en-GB"/>
              </w:rPr>
            </w:pPr>
            <w:r w:rsidRPr="00A719E6">
              <w:rPr>
                <w:rFonts w:ascii="Century Gothic" w:hAnsi="Century Gothic" w:cstheme="minorHAnsi"/>
                <w:sz w:val="18"/>
              </w:rPr>
              <w:t>In the Classroom (IN)</w:t>
            </w:r>
          </w:p>
        </w:tc>
        <w:tc>
          <w:tcPr>
            <w:tcW w:w="2166" w:type="dxa"/>
          </w:tcPr>
          <w:p w14:paraId="3C0C07E5" w14:textId="05B78100" w:rsidR="00A719E6" w:rsidRPr="00A719E6" w:rsidRDefault="00A719E6" w:rsidP="00A719E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20"/>
                <w:lang w:val="en-GB"/>
              </w:rPr>
            </w:pPr>
            <w:r w:rsidRPr="00A719E6">
              <w:rPr>
                <w:rFonts w:ascii="Century Gothic" w:hAnsi="Century Gothic" w:cstheme="minorHAnsi"/>
                <w:sz w:val="18"/>
              </w:rPr>
              <w:t>What is the Weather? (IN)</w:t>
            </w:r>
          </w:p>
        </w:tc>
        <w:tc>
          <w:tcPr>
            <w:tcW w:w="2053" w:type="dxa"/>
          </w:tcPr>
          <w:p w14:paraId="2EE6C30B" w14:textId="0890DF22" w:rsidR="00A719E6" w:rsidRPr="00A719E6" w:rsidRDefault="00A719E6" w:rsidP="00A719E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20"/>
                <w:lang w:val="en-GB"/>
              </w:rPr>
            </w:pPr>
            <w:r w:rsidRPr="00A719E6">
              <w:rPr>
                <w:rFonts w:ascii="Century Gothic" w:hAnsi="Century Gothic" w:cstheme="minorHAnsi"/>
                <w:sz w:val="18"/>
                <w:lang w:val="en-GB"/>
              </w:rPr>
              <w:t>Goldilocks (I)</w:t>
            </w:r>
          </w:p>
        </w:tc>
      </w:tr>
      <w:tr w:rsidR="00A719E6" w:rsidRPr="00B011BB" w14:paraId="42B427D8" w14:textId="77777777" w:rsidTr="00857B77">
        <w:trPr>
          <w:trHeight w:val="302"/>
        </w:trPr>
        <w:tc>
          <w:tcPr>
            <w:tcW w:w="754" w:type="dxa"/>
          </w:tcPr>
          <w:p w14:paraId="44AD7EB3" w14:textId="77777777" w:rsidR="00A719E6" w:rsidRDefault="00A719E6" w:rsidP="00A719E6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522" w:type="dxa"/>
            <w:shd w:val="clear" w:color="auto" w:fill="A8D08D" w:themeFill="accent6" w:themeFillTint="99"/>
          </w:tcPr>
          <w:p w14:paraId="4EE2689A" w14:textId="77777777" w:rsidR="00A719E6" w:rsidRPr="0071575D" w:rsidRDefault="00A719E6" w:rsidP="00A719E6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Physical Education </w:t>
            </w:r>
          </w:p>
        </w:tc>
        <w:tc>
          <w:tcPr>
            <w:tcW w:w="2048" w:type="dxa"/>
          </w:tcPr>
          <w:p w14:paraId="5B496593" w14:textId="77777777" w:rsidR="00A719E6" w:rsidRPr="00A719E6" w:rsidRDefault="00A719E6" w:rsidP="00A719E6">
            <w:pPr>
              <w:pStyle w:val="NormalWeb"/>
              <w:spacing w:before="0" w:beforeAutospacing="0" w:after="0" w:afterAutospacing="0" w:line="25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A719E6">
              <w:rPr>
                <w:rFonts w:ascii="Century Gothic" w:eastAsia="Calibri" w:hAnsi="Century Gothic" w:cs="Calibri"/>
                <w:color w:val="000000" w:themeColor="text1"/>
                <w:kern w:val="24"/>
                <w:sz w:val="20"/>
                <w:szCs w:val="20"/>
                <w:lang w:val="en-GB"/>
              </w:rPr>
              <w:t>Netball (Y3/4)</w:t>
            </w:r>
          </w:p>
          <w:p w14:paraId="7A61F828" w14:textId="29CAA38D" w:rsidR="00A719E6" w:rsidRPr="00A719E6" w:rsidRDefault="00A719E6" w:rsidP="00A719E6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19E6">
              <w:rPr>
                <w:rFonts w:ascii="Century Gothic" w:eastAsia="Calibri" w:hAnsi="Century Gothic" w:cs="Calibri"/>
                <w:color w:val="000000" w:themeColor="text1"/>
                <w:kern w:val="24"/>
                <w:sz w:val="20"/>
                <w:szCs w:val="20"/>
                <w:lang w:val="en-GB"/>
              </w:rPr>
              <w:t>(Invasion)</w:t>
            </w:r>
          </w:p>
        </w:tc>
        <w:tc>
          <w:tcPr>
            <w:tcW w:w="1980" w:type="dxa"/>
          </w:tcPr>
          <w:p w14:paraId="1B79FE29" w14:textId="07A4B24D" w:rsidR="00A719E6" w:rsidRPr="00A719E6" w:rsidRDefault="00A719E6" w:rsidP="00A719E6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19E6">
              <w:rPr>
                <w:rFonts w:ascii="Century Gothic" w:eastAsia="Calibri" w:hAnsi="Century Gothic" w:cs="Calibri"/>
                <w:color w:val="000000" w:themeColor="text1"/>
                <w:kern w:val="24"/>
                <w:sz w:val="20"/>
                <w:szCs w:val="20"/>
                <w:lang w:val="en-GB"/>
              </w:rPr>
              <w:t>Gymnastics</w:t>
            </w:r>
          </w:p>
        </w:tc>
        <w:tc>
          <w:tcPr>
            <w:tcW w:w="2048" w:type="dxa"/>
          </w:tcPr>
          <w:p w14:paraId="32182677" w14:textId="716EFB8D" w:rsidR="00A719E6" w:rsidRPr="00A719E6" w:rsidRDefault="00A719E6" w:rsidP="00A719E6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19E6">
              <w:rPr>
                <w:rFonts w:ascii="Century Gothic" w:eastAsia="Calibri" w:hAnsi="Century Gothic" w:cs="Calibri"/>
                <w:color w:val="000000" w:themeColor="text1"/>
                <w:kern w:val="24"/>
                <w:sz w:val="20"/>
                <w:szCs w:val="20"/>
                <w:lang w:val="en-GB"/>
              </w:rPr>
              <w:t>Outdoor Adventure/ Orienteering (KS2)</w:t>
            </w:r>
          </w:p>
        </w:tc>
        <w:tc>
          <w:tcPr>
            <w:tcW w:w="2004" w:type="dxa"/>
          </w:tcPr>
          <w:p w14:paraId="63886637" w14:textId="495D140E" w:rsidR="00A719E6" w:rsidRPr="00A719E6" w:rsidRDefault="00A719E6" w:rsidP="00A719E6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19E6">
              <w:rPr>
                <w:rFonts w:ascii="Century Gothic" w:eastAsia="Calibri" w:hAnsi="Century Gothic" w:cs="Calibri"/>
                <w:color w:val="000000" w:themeColor="text1"/>
                <w:kern w:val="24"/>
                <w:sz w:val="20"/>
                <w:szCs w:val="20"/>
                <w:lang w:val="en-GB"/>
              </w:rPr>
              <w:t>Romans Dance</w:t>
            </w:r>
          </w:p>
        </w:tc>
        <w:tc>
          <w:tcPr>
            <w:tcW w:w="2166" w:type="dxa"/>
          </w:tcPr>
          <w:p w14:paraId="657CD29B" w14:textId="77777777" w:rsidR="00A719E6" w:rsidRPr="00A719E6" w:rsidRDefault="00A719E6" w:rsidP="00A719E6">
            <w:pPr>
              <w:pStyle w:val="NormalWeb"/>
              <w:spacing w:before="0" w:beforeAutospacing="0" w:after="0" w:afterAutospacing="0" w:line="25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A719E6">
              <w:rPr>
                <w:rFonts w:ascii="Century Gothic" w:eastAsia="Calibri" w:hAnsi="Century Gothic" w:cs="Calibri"/>
                <w:color w:val="000000" w:themeColor="text1"/>
                <w:kern w:val="24"/>
                <w:sz w:val="20"/>
                <w:szCs w:val="20"/>
                <w:lang w:val="en-GB"/>
              </w:rPr>
              <w:t>Tennis (Y3/4)</w:t>
            </w:r>
          </w:p>
          <w:p w14:paraId="08DEE15C" w14:textId="00A85EFA" w:rsidR="00A719E6" w:rsidRPr="00A719E6" w:rsidRDefault="00A719E6" w:rsidP="00A719E6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19E6">
              <w:rPr>
                <w:rFonts w:ascii="Century Gothic" w:eastAsia="Calibri" w:hAnsi="Century Gothic" w:cs="Calibri"/>
                <w:color w:val="000000" w:themeColor="text1"/>
                <w:kern w:val="24"/>
                <w:sz w:val="20"/>
                <w:szCs w:val="20"/>
                <w:lang w:val="en-GB"/>
              </w:rPr>
              <w:t>(Net/Wall)</w:t>
            </w:r>
          </w:p>
        </w:tc>
        <w:tc>
          <w:tcPr>
            <w:tcW w:w="2053" w:type="dxa"/>
          </w:tcPr>
          <w:p w14:paraId="60E91382" w14:textId="77777777" w:rsidR="00A719E6" w:rsidRPr="00A719E6" w:rsidRDefault="00A719E6" w:rsidP="00A719E6">
            <w:pPr>
              <w:pStyle w:val="NormalWeb"/>
              <w:spacing w:before="0" w:beforeAutospacing="0" w:after="0" w:afterAutospacing="0" w:line="25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A719E6">
              <w:rPr>
                <w:rFonts w:ascii="Century Gothic" w:eastAsia="Calibri" w:hAnsi="Century Gothic" w:cs="Calibri"/>
                <w:color w:val="000000" w:themeColor="text1"/>
                <w:kern w:val="24"/>
                <w:sz w:val="20"/>
                <w:szCs w:val="20"/>
                <w:lang w:val="en-GB"/>
              </w:rPr>
              <w:t>Rounders</w:t>
            </w:r>
          </w:p>
          <w:p w14:paraId="69782F1C" w14:textId="689E4009" w:rsidR="00A719E6" w:rsidRPr="00A719E6" w:rsidRDefault="00A719E6" w:rsidP="00A719E6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19E6">
              <w:rPr>
                <w:rFonts w:ascii="Century Gothic" w:eastAsia="Calibri" w:hAnsi="Century Gothic" w:cs="Calibri"/>
                <w:color w:val="000000" w:themeColor="text1"/>
                <w:kern w:val="24"/>
                <w:sz w:val="20"/>
                <w:szCs w:val="20"/>
                <w:lang w:val="en-GB"/>
              </w:rPr>
              <w:t>(Striking/ Fielding)</w:t>
            </w:r>
          </w:p>
        </w:tc>
      </w:tr>
      <w:tr w:rsidR="00527782" w:rsidRPr="00B011BB" w14:paraId="4F1AD568" w14:textId="77777777" w:rsidTr="00857B77">
        <w:trPr>
          <w:trHeight w:val="302"/>
        </w:trPr>
        <w:tc>
          <w:tcPr>
            <w:tcW w:w="754" w:type="dxa"/>
          </w:tcPr>
          <w:p w14:paraId="14695C7E" w14:textId="77777777" w:rsidR="00527782" w:rsidRDefault="00527782" w:rsidP="00527782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522" w:type="dxa"/>
            <w:shd w:val="clear" w:color="auto" w:fill="A8D08D" w:themeFill="accent6" w:themeFillTint="99"/>
          </w:tcPr>
          <w:p w14:paraId="290E0B24" w14:textId="50583F4D" w:rsidR="00527782" w:rsidRPr="0071575D" w:rsidRDefault="00527782" w:rsidP="00527782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PSHE/RSE</w:t>
            </w:r>
          </w:p>
        </w:tc>
        <w:tc>
          <w:tcPr>
            <w:tcW w:w="2048" w:type="dxa"/>
          </w:tcPr>
          <w:p w14:paraId="2FB39B3B" w14:textId="77777777" w:rsidR="00527782" w:rsidRDefault="00527782" w:rsidP="0052778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Family and Relationships</w:t>
            </w:r>
          </w:p>
          <w:p w14:paraId="1E93F140" w14:textId="459CD57F" w:rsidR="00527782" w:rsidRPr="00F06661" w:rsidRDefault="00527782" w:rsidP="0052778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  <w:tc>
          <w:tcPr>
            <w:tcW w:w="1980" w:type="dxa"/>
          </w:tcPr>
          <w:p w14:paraId="2C9ADEC5" w14:textId="1FD8D882" w:rsidR="00527782" w:rsidRPr="00F06661" w:rsidRDefault="00F15B9C" w:rsidP="0052778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GB"/>
              </w:rPr>
              <w:t>Health and Wellbeing</w:t>
            </w:r>
          </w:p>
        </w:tc>
        <w:tc>
          <w:tcPr>
            <w:tcW w:w="2048" w:type="dxa"/>
          </w:tcPr>
          <w:p w14:paraId="4C610016" w14:textId="7C486FF5" w:rsidR="00527782" w:rsidRPr="00F06661" w:rsidRDefault="00F15B9C" w:rsidP="0052778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686417">
              <w:rPr>
                <w:rFonts w:ascii="Century Gothic" w:hAnsi="Century Gothic" w:cstheme="minorHAnsi"/>
                <w:sz w:val="18"/>
                <w:szCs w:val="18"/>
                <w:lang w:val="en-GB"/>
              </w:rPr>
              <w:t>Safety and the Changing Body</w:t>
            </w:r>
          </w:p>
        </w:tc>
        <w:tc>
          <w:tcPr>
            <w:tcW w:w="2004" w:type="dxa"/>
          </w:tcPr>
          <w:p w14:paraId="404D21A3" w14:textId="1F1412FF" w:rsidR="00527782" w:rsidRPr="00F06661" w:rsidRDefault="00527782" w:rsidP="0052778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Citizenship </w:t>
            </w:r>
          </w:p>
        </w:tc>
        <w:tc>
          <w:tcPr>
            <w:tcW w:w="2166" w:type="dxa"/>
          </w:tcPr>
          <w:p w14:paraId="6A10354A" w14:textId="60298C76" w:rsidR="00527782" w:rsidRPr="00F06661" w:rsidRDefault="00527782" w:rsidP="0052778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Economic Wellbeing </w:t>
            </w:r>
          </w:p>
        </w:tc>
        <w:tc>
          <w:tcPr>
            <w:tcW w:w="2053" w:type="dxa"/>
          </w:tcPr>
          <w:p w14:paraId="0AD9583D" w14:textId="34FE842D" w:rsidR="00527782" w:rsidRPr="00F06661" w:rsidRDefault="00527782" w:rsidP="0052778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Transition </w:t>
            </w:r>
          </w:p>
        </w:tc>
      </w:tr>
    </w:tbl>
    <w:p w14:paraId="5379C7ED" w14:textId="77777777" w:rsidR="003522F8" w:rsidRPr="00EC18A9" w:rsidRDefault="003522F8" w:rsidP="003522F8">
      <w:pPr>
        <w:rPr>
          <w:rFonts w:ascii="Century Gothic" w:hAnsi="Century Gothic"/>
          <w:sz w:val="2"/>
          <w:lang w:val="en-GB"/>
        </w:rPr>
      </w:pPr>
    </w:p>
    <w:sectPr w:rsidR="003522F8" w:rsidRPr="00EC18A9" w:rsidSect="00F16C26">
      <w:pgSz w:w="15840" w:h="12240" w:orient="landscape"/>
      <w:pgMar w:top="360" w:right="720" w:bottom="45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riaMM">
    <w:altName w:val="MyriaMM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ource Sans Pro"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BD6FA9"/>
    <w:multiLevelType w:val="hybridMultilevel"/>
    <w:tmpl w:val="3B66229C"/>
    <w:lvl w:ilvl="0" w:tplc="BE288E3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4043E6"/>
    <w:multiLevelType w:val="hybridMultilevel"/>
    <w:tmpl w:val="451A4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D7DDD"/>
    <w:multiLevelType w:val="hybridMultilevel"/>
    <w:tmpl w:val="0F1AA5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0C8"/>
    <w:rsid w:val="0003187D"/>
    <w:rsid w:val="000622BC"/>
    <w:rsid w:val="00070E98"/>
    <w:rsid w:val="000952C6"/>
    <w:rsid w:val="000B2D3D"/>
    <w:rsid w:val="000C274E"/>
    <w:rsid w:val="000E149F"/>
    <w:rsid w:val="00102601"/>
    <w:rsid w:val="00123130"/>
    <w:rsid w:val="001461EE"/>
    <w:rsid w:val="001F557A"/>
    <w:rsid w:val="002069CD"/>
    <w:rsid w:val="002251AB"/>
    <w:rsid w:val="00234A10"/>
    <w:rsid w:val="002A6E95"/>
    <w:rsid w:val="002B6FA7"/>
    <w:rsid w:val="002C3D04"/>
    <w:rsid w:val="002D407E"/>
    <w:rsid w:val="002E2FA2"/>
    <w:rsid w:val="002F7C9A"/>
    <w:rsid w:val="00307946"/>
    <w:rsid w:val="00311E1C"/>
    <w:rsid w:val="00347736"/>
    <w:rsid w:val="0035078A"/>
    <w:rsid w:val="003522F8"/>
    <w:rsid w:val="003541BB"/>
    <w:rsid w:val="003651BA"/>
    <w:rsid w:val="0038460E"/>
    <w:rsid w:val="003A3289"/>
    <w:rsid w:val="00465758"/>
    <w:rsid w:val="00491C8C"/>
    <w:rsid w:val="004C6372"/>
    <w:rsid w:val="004E4630"/>
    <w:rsid w:val="00527782"/>
    <w:rsid w:val="0054322D"/>
    <w:rsid w:val="00564756"/>
    <w:rsid w:val="005703AC"/>
    <w:rsid w:val="005C6C97"/>
    <w:rsid w:val="005E23E0"/>
    <w:rsid w:val="005F10FA"/>
    <w:rsid w:val="00670326"/>
    <w:rsid w:val="00693572"/>
    <w:rsid w:val="006E14E0"/>
    <w:rsid w:val="006F3889"/>
    <w:rsid w:val="0071575D"/>
    <w:rsid w:val="007636DD"/>
    <w:rsid w:val="007A45FB"/>
    <w:rsid w:val="007B1CBB"/>
    <w:rsid w:val="007B26C6"/>
    <w:rsid w:val="007C5152"/>
    <w:rsid w:val="008455BE"/>
    <w:rsid w:val="00857B77"/>
    <w:rsid w:val="00865D7A"/>
    <w:rsid w:val="008E335A"/>
    <w:rsid w:val="008F01E2"/>
    <w:rsid w:val="009023E2"/>
    <w:rsid w:val="00904219"/>
    <w:rsid w:val="009060C8"/>
    <w:rsid w:val="00916BE3"/>
    <w:rsid w:val="00917C02"/>
    <w:rsid w:val="00941F8E"/>
    <w:rsid w:val="00990BB7"/>
    <w:rsid w:val="00A131E8"/>
    <w:rsid w:val="00A419E6"/>
    <w:rsid w:val="00A53F70"/>
    <w:rsid w:val="00A719E6"/>
    <w:rsid w:val="00AA5760"/>
    <w:rsid w:val="00B011BB"/>
    <w:rsid w:val="00B31A0D"/>
    <w:rsid w:val="00B708C0"/>
    <w:rsid w:val="00B8274E"/>
    <w:rsid w:val="00BA0DAC"/>
    <w:rsid w:val="00BB5F5D"/>
    <w:rsid w:val="00BE4445"/>
    <w:rsid w:val="00BF60CC"/>
    <w:rsid w:val="00C121E8"/>
    <w:rsid w:val="00C148EC"/>
    <w:rsid w:val="00C319A1"/>
    <w:rsid w:val="00C423A0"/>
    <w:rsid w:val="00C54638"/>
    <w:rsid w:val="00C75660"/>
    <w:rsid w:val="00C81507"/>
    <w:rsid w:val="00C9491E"/>
    <w:rsid w:val="00CA58D9"/>
    <w:rsid w:val="00CA7F63"/>
    <w:rsid w:val="00CC0802"/>
    <w:rsid w:val="00CC29DA"/>
    <w:rsid w:val="00CE5A69"/>
    <w:rsid w:val="00CF159E"/>
    <w:rsid w:val="00CF61A6"/>
    <w:rsid w:val="00CF6CFF"/>
    <w:rsid w:val="00D32E97"/>
    <w:rsid w:val="00D71EE5"/>
    <w:rsid w:val="00D76BAB"/>
    <w:rsid w:val="00D91972"/>
    <w:rsid w:val="00DA0AE0"/>
    <w:rsid w:val="00DD2334"/>
    <w:rsid w:val="00DE347D"/>
    <w:rsid w:val="00DE3E67"/>
    <w:rsid w:val="00DF793C"/>
    <w:rsid w:val="00E05EAB"/>
    <w:rsid w:val="00E15D62"/>
    <w:rsid w:val="00E5763F"/>
    <w:rsid w:val="00E97E48"/>
    <w:rsid w:val="00EA70C8"/>
    <w:rsid w:val="00EB0A14"/>
    <w:rsid w:val="00EC18A9"/>
    <w:rsid w:val="00F03883"/>
    <w:rsid w:val="00F06661"/>
    <w:rsid w:val="00F134F5"/>
    <w:rsid w:val="00F15B9C"/>
    <w:rsid w:val="00F16C26"/>
    <w:rsid w:val="00F30D5D"/>
    <w:rsid w:val="00F47D99"/>
    <w:rsid w:val="00F67622"/>
    <w:rsid w:val="00F8265F"/>
    <w:rsid w:val="00F92470"/>
    <w:rsid w:val="00FE0684"/>
    <w:rsid w:val="00FF1E89"/>
    <w:rsid w:val="00FF3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98FEA"/>
  <w15:chartTrackingRefBased/>
  <w15:docId w15:val="{4720C80F-A914-4D08-BAF5-AD02CE1C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6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57">
    <w:name w:val="Pa5+7"/>
    <w:basedOn w:val="Normal"/>
    <w:next w:val="Normal"/>
    <w:uiPriority w:val="99"/>
    <w:rsid w:val="0003187D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45">
    <w:name w:val="Pa4+5"/>
    <w:basedOn w:val="Normal"/>
    <w:next w:val="Normal"/>
    <w:uiPriority w:val="99"/>
    <w:rsid w:val="00564756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54">
    <w:name w:val="Pa5+4"/>
    <w:basedOn w:val="Normal"/>
    <w:next w:val="Normal"/>
    <w:uiPriority w:val="99"/>
    <w:rsid w:val="00564756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411">
    <w:name w:val="Pa4+11"/>
    <w:basedOn w:val="Normal"/>
    <w:next w:val="Normal"/>
    <w:uiPriority w:val="99"/>
    <w:rsid w:val="00AA5760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510">
    <w:name w:val="Pa5+10"/>
    <w:basedOn w:val="Normal"/>
    <w:next w:val="Normal"/>
    <w:uiPriority w:val="99"/>
    <w:rsid w:val="00AA5760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59">
    <w:name w:val="Pa5+9"/>
    <w:basedOn w:val="Normal"/>
    <w:next w:val="Normal"/>
    <w:uiPriority w:val="99"/>
    <w:rsid w:val="003A3289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3522F8"/>
    <w:pPr>
      <w:ind w:left="720"/>
      <w:contextualSpacing/>
    </w:pPr>
  </w:style>
  <w:style w:type="paragraph" w:customStyle="1" w:styleId="Pa58">
    <w:name w:val="Pa5+8"/>
    <w:basedOn w:val="Normal"/>
    <w:next w:val="Normal"/>
    <w:uiPriority w:val="99"/>
    <w:rsid w:val="00F03883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512">
    <w:name w:val="Pa5+12"/>
    <w:basedOn w:val="Normal"/>
    <w:next w:val="Normal"/>
    <w:uiPriority w:val="99"/>
    <w:rsid w:val="00EB0A14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062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719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1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powprimary.com/subjects/music/lower-key-stage-2/year-4/pitch-dynamics-tempo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kapowprimary.com/subjects/music/lower-key-stage-2/year-4/pitch-dynamics-tempo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apowprimary.com/subjects/music/lower-key-stage-2/year-4/rainforests/assessment-year-4-body-and-tuned-percussion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kapowprimary.com/subjects/music/lower-key-stage-2/year-4/roman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apowprimary.com/subjects/music/lower-key-stage-2/year-4/south-americ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OurSchool</Company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K.Wilson</dc:creator>
  <cp:keywords/>
  <dc:description/>
  <cp:lastModifiedBy>R.Bright@ourschool.net</cp:lastModifiedBy>
  <cp:revision>2</cp:revision>
  <dcterms:created xsi:type="dcterms:W3CDTF">2024-07-16T21:34:00Z</dcterms:created>
  <dcterms:modified xsi:type="dcterms:W3CDTF">2024-07-16T21:34:00Z</dcterms:modified>
</cp:coreProperties>
</file>