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481E9" w14:textId="2BF35F00" w:rsidR="000E149F" w:rsidRPr="007D2A89" w:rsidRDefault="009060C8" w:rsidP="00F10453">
      <w:pPr>
        <w:tabs>
          <w:tab w:val="center" w:pos="6672"/>
          <w:tab w:val="left" w:pos="11001"/>
        </w:tabs>
        <w:jc w:val="center"/>
        <w:rPr>
          <w:rFonts w:ascii="Century Gothic" w:hAnsi="Century Gothic"/>
          <w:sz w:val="28"/>
          <w:lang w:val="en-GB"/>
        </w:rPr>
      </w:pPr>
      <w:r w:rsidRPr="007D2A89">
        <w:rPr>
          <w:rFonts w:ascii="Century Gothic" w:hAnsi="Century Gothic"/>
          <w:noProof/>
          <w:sz w:val="28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AE9D808" wp14:editId="081190AA">
            <wp:simplePos x="0" y="0"/>
            <wp:positionH relativeFrom="margin">
              <wp:posOffset>8565293</wp:posOffset>
            </wp:positionH>
            <wp:positionV relativeFrom="paragraph">
              <wp:posOffset>11563</wp:posOffset>
            </wp:positionV>
            <wp:extent cx="499110" cy="564515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2A89">
        <w:rPr>
          <w:rFonts w:ascii="Century Gothic" w:hAnsi="Century Gothic"/>
          <w:noProof/>
          <w:sz w:val="28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24E7707F" wp14:editId="5DD38E74">
            <wp:simplePos x="0" y="0"/>
            <wp:positionH relativeFrom="margin">
              <wp:align>left</wp:align>
            </wp:positionH>
            <wp:positionV relativeFrom="paragraph">
              <wp:posOffset>162</wp:posOffset>
            </wp:positionV>
            <wp:extent cx="499110" cy="564515"/>
            <wp:effectExtent l="0" t="0" r="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e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0326" w:rsidRPr="007D2A89">
        <w:rPr>
          <w:rFonts w:ascii="Century Gothic" w:hAnsi="Century Gothic"/>
          <w:sz w:val="28"/>
          <w:lang w:val="en-GB"/>
        </w:rPr>
        <w:t xml:space="preserve">Year </w:t>
      </w:r>
      <w:r w:rsidR="00945F07" w:rsidRPr="007D2A89">
        <w:rPr>
          <w:rFonts w:ascii="Century Gothic" w:hAnsi="Century Gothic"/>
          <w:sz w:val="28"/>
          <w:lang w:val="en-GB"/>
        </w:rPr>
        <w:t>6</w:t>
      </w:r>
      <w:r w:rsidR="00347736" w:rsidRPr="007D2A89">
        <w:rPr>
          <w:rFonts w:ascii="Century Gothic" w:hAnsi="Century Gothic"/>
          <w:sz w:val="28"/>
          <w:lang w:val="en-GB"/>
        </w:rPr>
        <w:t xml:space="preserve"> Learning</w:t>
      </w:r>
      <w:r w:rsidR="00B8274E" w:rsidRPr="007D2A89">
        <w:rPr>
          <w:rFonts w:ascii="Century Gothic" w:hAnsi="Century Gothic"/>
          <w:sz w:val="28"/>
          <w:lang w:val="en-GB"/>
        </w:rPr>
        <w:t xml:space="preserve"> Map</w:t>
      </w:r>
      <w:r w:rsidR="00670326" w:rsidRPr="007D2A89">
        <w:rPr>
          <w:rFonts w:ascii="Century Gothic" w:hAnsi="Century Gothic"/>
          <w:sz w:val="28"/>
          <w:lang w:val="en-GB"/>
        </w:rPr>
        <w:t xml:space="preserve"> </w:t>
      </w:r>
      <w:r w:rsidR="00B8274E" w:rsidRPr="007D2A89">
        <w:rPr>
          <w:rFonts w:ascii="Century Gothic" w:hAnsi="Century Gothic"/>
          <w:sz w:val="28"/>
          <w:lang w:val="en-GB"/>
        </w:rPr>
        <w:t>(</w:t>
      </w:r>
      <w:r w:rsidR="00670326" w:rsidRPr="007D2A89">
        <w:rPr>
          <w:rFonts w:ascii="Century Gothic" w:hAnsi="Century Gothic"/>
          <w:sz w:val="28"/>
          <w:lang w:val="en-GB"/>
        </w:rPr>
        <w:t>Yearly</w:t>
      </w:r>
      <w:r w:rsidR="000E149F" w:rsidRPr="007D2A89">
        <w:rPr>
          <w:rFonts w:ascii="Century Gothic" w:hAnsi="Century Gothic"/>
          <w:sz w:val="28"/>
          <w:lang w:val="en-GB"/>
        </w:rPr>
        <w:t xml:space="preserve"> </w:t>
      </w:r>
      <w:r w:rsidR="00B011BB" w:rsidRPr="007D2A89">
        <w:rPr>
          <w:rFonts w:ascii="Century Gothic" w:hAnsi="Century Gothic"/>
          <w:sz w:val="28"/>
          <w:lang w:val="en-GB"/>
        </w:rPr>
        <w:t>Overview</w:t>
      </w:r>
      <w:r w:rsidR="00B8274E" w:rsidRPr="007D2A89">
        <w:rPr>
          <w:rFonts w:ascii="Century Gothic" w:hAnsi="Century Gothic"/>
          <w:sz w:val="28"/>
          <w:lang w:val="en-GB"/>
        </w:rPr>
        <w:t>)</w:t>
      </w:r>
      <w:r w:rsidR="002C534D" w:rsidRPr="007D2A89">
        <w:rPr>
          <w:rFonts w:ascii="Century Gothic" w:hAnsi="Century Gothic"/>
          <w:sz w:val="28"/>
          <w:lang w:val="en-GB"/>
        </w:rPr>
        <w:t xml:space="preserve"> </w:t>
      </w:r>
      <w:r w:rsidR="007D2A89" w:rsidRPr="007D2A89">
        <w:rPr>
          <w:rFonts w:ascii="Century Gothic" w:hAnsi="Century Gothic"/>
          <w:sz w:val="28"/>
          <w:lang w:val="en-GB"/>
        </w:rPr>
        <w:t>2024-2025</w:t>
      </w:r>
    </w:p>
    <w:p w14:paraId="6F188CBA" w14:textId="77777777" w:rsidR="009060C8" w:rsidRPr="007D2A89" w:rsidRDefault="009060C8" w:rsidP="009060C8">
      <w:pPr>
        <w:tabs>
          <w:tab w:val="center" w:pos="6672"/>
          <w:tab w:val="left" w:pos="11001"/>
        </w:tabs>
        <w:rPr>
          <w:rFonts w:ascii="Century Gothic" w:hAnsi="Century Gothic"/>
          <w:sz w:val="28"/>
          <w:lang w:val="en-GB"/>
        </w:rPr>
      </w:pPr>
      <w:r w:rsidRPr="007D2A89">
        <w:rPr>
          <w:rFonts w:ascii="Century Gothic" w:hAnsi="Century Gothic"/>
          <w:sz w:val="28"/>
          <w:lang w:val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11245"/>
      </w:tblGrid>
      <w:tr w:rsidR="009060C8" w:rsidRPr="007D2A89" w14:paraId="0C26699D" w14:textId="77777777" w:rsidTr="009060C8">
        <w:tc>
          <w:tcPr>
            <w:tcW w:w="3055" w:type="dxa"/>
            <w:shd w:val="clear" w:color="auto" w:fill="D9D9D9" w:themeFill="background1" w:themeFillShade="D9"/>
          </w:tcPr>
          <w:p w14:paraId="1BDBA78B" w14:textId="77777777" w:rsidR="009060C8" w:rsidRPr="007D2A89" w:rsidRDefault="009060C8" w:rsidP="009060C8">
            <w:pPr>
              <w:jc w:val="center"/>
              <w:rPr>
                <w:rFonts w:ascii="Century Gothic" w:hAnsi="Century Gothic"/>
                <w:sz w:val="28"/>
                <w:lang w:val="en-GB"/>
              </w:rPr>
            </w:pPr>
            <w:r w:rsidRPr="007D2A89">
              <w:rPr>
                <w:rFonts w:ascii="Century Gothic" w:hAnsi="Century Gothic"/>
                <w:sz w:val="28"/>
                <w:lang w:val="en-GB"/>
              </w:rPr>
              <w:t>Teaching Team</w:t>
            </w:r>
          </w:p>
        </w:tc>
        <w:tc>
          <w:tcPr>
            <w:tcW w:w="11245" w:type="dxa"/>
            <w:shd w:val="clear" w:color="auto" w:fill="D9D9D9" w:themeFill="background1" w:themeFillShade="D9"/>
          </w:tcPr>
          <w:p w14:paraId="17755ABB" w14:textId="15B7E81B" w:rsidR="00F10453" w:rsidRPr="007D2A89" w:rsidRDefault="00C10F01" w:rsidP="00C10F01">
            <w:pPr>
              <w:rPr>
                <w:rFonts w:ascii="Century Gothic" w:hAnsi="Century Gothic"/>
                <w:sz w:val="28"/>
                <w:lang w:val="en-GB"/>
              </w:rPr>
            </w:pPr>
            <w:r w:rsidRPr="007D2A89">
              <w:rPr>
                <w:rFonts w:ascii="Century Gothic" w:hAnsi="Century Gothic"/>
                <w:sz w:val="28"/>
                <w:lang w:val="en-GB"/>
              </w:rPr>
              <w:t xml:space="preserve">Miss </w:t>
            </w:r>
            <w:proofErr w:type="spellStart"/>
            <w:r w:rsidR="007D2A89" w:rsidRPr="007D2A89">
              <w:rPr>
                <w:rFonts w:ascii="Century Gothic" w:hAnsi="Century Gothic"/>
                <w:sz w:val="28"/>
                <w:lang w:val="en-GB"/>
              </w:rPr>
              <w:t>Scane</w:t>
            </w:r>
            <w:proofErr w:type="spellEnd"/>
            <w:r w:rsidR="007D2A89" w:rsidRPr="007D2A89">
              <w:rPr>
                <w:rFonts w:ascii="Century Gothic" w:hAnsi="Century Gothic"/>
                <w:sz w:val="28"/>
                <w:lang w:val="en-GB"/>
              </w:rPr>
              <w:t>, Mr Dickinson</w:t>
            </w:r>
          </w:p>
        </w:tc>
      </w:tr>
    </w:tbl>
    <w:p w14:paraId="38AE6FEC" w14:textId="77777777" w:rsidR="000E149F" w:rsidRPr="007D2A89" w:rsidRDefault="000E149F" w:rsidP="00347736">
      <w:pPr>
        <w:rPr>
          <w:rFonts w:ascii="Century Gothic" w:hAnsi="Century Gothic"/>
          <w:b/>
          <w:i/>
          <w:sz w:val="24"/>
          <w:lang w:val="en-GB"/>
        </w:rPr>
      </w:pPr>
    </w:p>
    <w:tbl>
      <w:tblPr>
        <w:tblStyle w:val="TableGrid"/>
        <w:tblW w:w="0" w:type="auto"/>
        <w:tblInd w:w="-275" w:type="dxa"/>
        <w:tblLook w:val="04A0" w:firstRow="1" w:lastRow="0" w:firstColumn="1" w:lastColumn="0" w:noHBand="0" w:noVBand="1"/>
      </w:tblPr>
      <w:tblGrid>
        <w:gridCol w:w="754"/>
        <w:gridCol w:w="1534"/>
        <w:gridCol w:w="2047"/>
        <w:gridCol w:w="1935"/>
        <w:gridCol w:w="2058"/>
        <w:gridCol w:w="2058"/>
        <w:gridCol w:w="2141"/>
        <w:gridCol w:w="73"/>
        <w:gridCol w:w="1975"/>
      </w:tblGrid>
      <w:tr w:rsidR="00357698" w:rsidRPr="007D2A89" w14:paraId="0273D1CC" w14:textId="77777777" w:rsidTr="00F10453">
        <w:trPr>
          <w:trHeight w:val="302"/>
        </w:trPr>
        <w:tc>
          <w:tcPr>
            <w:tcW w:w="2288" w:type="dxa"/>
            <w:gridSpan w:val="2"/>
            <w:shd w:val="clear" w:color="auto" w:fill="92D050"/>
          </w:tcPr>
          <w:p w14:paraId="170879F1" w14:textId="77777777" w:rsidR="00BF60CC" w:rsidRPr="007D2A89" w:rsidRDefault="00BF60CC" w:rsidP="009060C8">
            <w:pPr>
              <w:rPr>
                <w:rFonts w:ascii="Century Gothic" w:hAnsi="Century Gothic"/>
                <w:b/>
                <w:lang w:val="en-GB"/>
              </w:rPr>
            </w:pPr>
            <w:r w:rsidRPr="007D2A89">
              <w:rPr>
                <w:rFonts w:ascii="Century Gothic" w:hAnsi="Century Gothic"/>
                <w:b/>
                <w:lang w:val="en-GB"/>
              </w:rPr>
              <w:t>Curriculum Area</w:t>
            </w:r>
          </w:p>
        </w:tc>
        <w:tc>
          <w:tcPr>
            <w:tcW w:w="3982" w:type="dxa"/>
            <w:gridSpan w:val="2"/>
            <w:shd w:val="clear" w:color="auto" w:fill="92D050"/>
          </w:tcPr>
          <w:p w14:paraId="3B3AD7C9" w14:textId="77777777" w:rsidR="00BF60CC" w:rsidRPr="007D2A89" w:rsidRDefault="00BF60CC" w:rsidP="000E149F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Autumn </w:t>
            </w:r>
          </w:p>
        </w:tc>
        <w:tc>
          <w:tcPr>
            <w:tcW w:w="4116" w:type="dxa"/>
            <w:gridSpan w:val="2"/>
            <w:shd w:val="clear" w:color="auto" w:fill="92D050"/>
          </w:tcPr>
          <w:p w14:paraId="5B750D90" w14:textId="77777777" w:rsidR="00BF60CC" w:rsidRPr="007D2A89" w:rsidRDefault="00BF60CC" w:rsidP="000E149F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Spring </w:t>
            </w:r>
          </w:p>
        </w:tc>
        <w:tc>
          <w:tcPr>
            <w:tcW w:w="4189" w:type="dxa"/>
            <w:gridSpan w:val="3"/>
            <w:shd w:val="clear" w:color="auto" w:fill="92D050"/>
          </w:tcPr>
          <w:p w14:paraId="34963B75" w14:textId="77777777" w:rsidR="00BF60CC" w:rsidRPr="007D2A89" w:rsidRDefault="00BF60CC" w:rsidP="000E149F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Summer </w:t>
            </w:r>
          </w:p>
        </w:tc>
      </w:tr>
      <w:tr w:rsidR="000C6FE2" w:rsidRPr="007D2A89" w14:paraId="4DD52369" w14:textId="77777777" w:rsidTr="00A8551E">
        <w:trPr>
          <w:trHeight w:val="302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30442DDE" w14:textId="77777777" w:rsidR="000C6FE2" w:rsidRPr="007D2A89" w:rsidRDefault="000C6FE2" w:rsidP="003A3289">
            <w:pPr>
              <w:ind w:left="113" w:right="113"/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Core Studies </w:t>
            </w:r>
          </w:p>
          <w:p w14:paraId="42A05E50" w14:textId="77777777" w:rsidR="000C6FE2" w:rsidRPr="007D2A89" w:rsidRDefault="000C6FE2" w:rsidP="003A3289">
            <w:pPr>
              <w:ind w:left="113" w:right="113"/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vMerge w:val="restart"/>
            <w:shd w:val="clear" w:color="auto" w:fill="A8D08D" w:themeFill="accent6" w:themeFillTint="99"/>
          </w:tcPr>
          <w:p w14:paraId="4A5A702D" w14:textId="77777777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English Text Drivers</w:t>
            </w:r>
          </w:p>
          <w:p w14:paraId="0A8E5800" w14:textId="77777777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</w:p>
          <w:p w14:paraId="0D012EB4" w14:textId="7567A241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Pathways to Write</w:t>
            </w:r>
          </w:p>
          <w:p w14:paraId="01697587" w14:textId="77777777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</w:p>
          <w:p w14:paraId="27B76082" w14:textId="40FE3045" w:rsidR="000C6FE2" w:rsidRPr="007D2A89" w:rsidRDefault="000C6FE2" w:rsidP="003A3289">
            <w:pPr>
              <w:rPr>
                <w:rFonts w:ascii="Century Gothic" w:hAnsi="Century Gothic"/>
                <w:lang w:val="en-GB"/>
              </w:rPr>
            </w:pPr>
          </w:p>
          <w:p w14:paraId="1A4115F9" w14:textId="77777777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Pathways to Poetry</w:t>
            </w:r>
          </w:p>
          <w:p w14:paraId="7C54240D" w14:textId="380C4907" w:rsidR="000C6FE2" w:rsidRPr="007D2A89" w:rsidRDefault="000C6FE2" w:rsidP="000C6FE2">
            <w:pPr>
              <w:rPr>
                <w:rFonts w:ascii="Century Gothic" w:hAnsi="Century Gothic"/>
                <w:sz w:val="20"/>
                <w:lang w:val="en-GB"/>
              </w:rPr>
            </w:pPr>
          </w:p>
        </w:tc>
        <w:tc>
          <w:tcPr>
            <w:tcW w:w="2047" w:type="dxa"/>
          </w:tcPr>
          <w:p w14:paraId="088A2ADE" w14:textId="77777777" w:rsidR="000C6FE2" w:rsidRPr="007D2A89" w:rsidRDefault="000C6FE2" w:rsidP="00E13D66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8"/>
                <w:szCs w:val="16"/>
                <w:lang w:val="en-GB"/>
              </w:rPr>
              <w:t>Star of Fear, Star of Hope by</w:t>
            </w:r>
          </w:p>
          <w:p w14:paraId="5DC3558C" w14:textId="77777777" w:rsidR="000C6FE2" w:rsidRPr="007D2A89" w:rsidRDefault="000C6FE2" w:rsidP="00E13D66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8"/>
                <w:szCs w:val="16"/>
                <w:lang w:val="en-GB"/>
              </w:rPr>
              <w:t xml:space="preserve">Jo </w:t>
            </w:r>
            <w:proofErr w:type="spellStart"/>
            <w:r w:rsidRPr="007D2A89">
              <w:rPr>
                <w:rFonts w:ascii="Century Gothic" w:hAnsi="Century Gothic"/>
                <w:sz w:val="18"/>
                <w:szCs w:val="16"/>
                <w:lang w:val="en-GB"/>
              </w:rPr>
              <w:t>Hoestlandt</w:t>
            </w:r>
            <w:proofErr w:type="spellEnd"/>
          </w:p>
          <w:p w14:paraId="3F74F2BF" w14:textId="77777777" w:rsidR="000C6FE2" w:rsidRPr="007D2A89" w:rsidRDefault="000C6FE2" w:rsidP="00E13D66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</w:p>
          <w:p w14:paraId="77BBFCBA" w14:textId="70C640D6" w:rsidR="000C6FE2" w:rsidRPr="007D2A89" w:rsidRDefault="000C6FE2" w:rsidP="00E13D66">
            <w:pPr>
              <w:rPr>
                <w:rFonts w:ascii="Century Gothic" w:hAnsi="Century Gothic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8"/>
                <w:szCs w:val="16"/>
                <w:lang w:val="en-GB"/>
              </w:rPr>
              <w:t>Fiction Flashback Narrative</w:t>
            </w:r>
          </w:p>
        </w:tc>
        <w:tc>
          <w:tcPr>
            <w:tcW w:w="1935" w:type="dxa"/>
          </w:tcPr>
          <w:p w14:paraId="34A28688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Can We Save The Tiger? by</w:t>
            </w:r>
          </w:p>
          <w:p w14:paraId="3596DA8F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Martin Jenkins</w:t>
            </w:r>
          </w:p>
          <w:p w14:paraId="236FA45F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  <w:p w14:paraId="01DB5BD1" w14:textId="2CDDB6E4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Information Hybrid</w:t>
            </w:r>
          </w:p>
        </w:tc>
        <w:tc>
          <w:tcPr>
            <w:tcW w:w="2058" w:type="dxa"/>
          </w:tcPr>
          <w:p w14:paraId="55BC1A7C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The Selfish Giant by Oscar</w:t>
            </w:r>
          </w:p>
          <w:p w14:paraId="07D3C7C4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Wilde and </w:t>
            </w:r>
            <w:proofErr w:type="spellStart"/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Ritva</w:t>
            </w:r>
            <w:proofErr w:type="spellEnd"/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 </w:t>
            </w:r>
            <w:proofErr w:type="spellStart"/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Voutila</w:t>
            </w:r>
            <w:proofErr w:type="spellEnd"/>
          </w:p>
          <w:p w14:paraId="2FD7D330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  <w:p w14:paraId="575E184C" w14:textId="69BA1A11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 xml:space="preserve">Fiction- Classic Narrative </w:t>
            </w:r>
          </w:p>
        </w:tc>
        <w:tc>
          <w:tcPr>
            <w:tcW w:w="2058" w:type="dxa"/>
          </w:tcPr>
          <w:p w14:paraId="6142F795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Island by Jason Chin/</w:t>
            </w:r>
          </w:p>
          <w:p w14:paraId="61210570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Jemmy Button by Alix</w:t>
            </w:r>
          </w:p>
          <w:p w14:paraId="7B82957E" w14:textId="77777777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proofErr w:type="spellStart"/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Barzelay</w:t>
            </w:r>
            <w:proofErr w:type="spellEnd"/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cr/>
            </w:r>
          </w:p>
          <w:p w14:paraId="4FD6FE5E" w14:textId="7FA207C8" w:rsidR="000C6FE2" w:rsidRPr="007D2A89" w:rsidRDefault="000C6FE2" w:rsidP="00E13D66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Journalistic Report</w:t>
            </w:r>
          </w:p>
        </w:tc>
        <w:tc>
          <w:tcPr>
            <w:tcW w:w="2141" w:type="dxa"/>
          </w:tcPr>
          <w:p w14:paraId="437E4C9E" w14:textId="77777777" w:rsidR="000C6FE2" w:rsidRPr="007D2A89" w:rsidRDefault="000C6FE2" w:rsidP="00143264">
            <w:pPr>
              <w:rPr>
                <w:rFonts w:ascii="Century Gothic" w:hAnsi="Century Gothic"/>
                <w:color w:val="000000" w:themeColor="text1"/>
                <w:sz w:val="18"/>
                <w:szCs w:val="16"/>
              </w:rPr>
            </w:pPr>
            <w:proofErr w:type="spellStart"/>
            <w:r w:rsidRPr="007D2A89">
              <w:rPr>
                <w:rFonts w:ascii="Century Gothic" w:hAnsi="Century Gothic"/>
                <w:color w:val="000000" w:themeColor="text1"/>
                <w:sz w:val="18"/>
                <w:szCs w:val="16"/>
              </w:rPr>
              <w:t>Manfish</w:t>
            </w:r>
            <w:proofErr w:type="spellEnd"/>
            <w:r w:rsidRPr="007D2A89">
              <w:rPr>
                <w:rFonts w:ascii="Century Gothic" w:hAnsi="Century Gothic"/>
                <w:color w:val="000000" w:themeColor="text1"/>
                <w:sz w:val="18"/>
                <w:szCs w:val="16"/>
              </w:rPr>
              <w:t xml:space="preserve"> by Jennifer Berne</w:t>
            </w:r>
          </w:p>
          <w:p w14:paraId="52435CFF" w14:textId="77777777" w:rsidR="000C6FE2" w:rsidRPr="007D2A89" w:rsidRDefault="000C6FE2" w:rsidP="00143264">
            <w:pPr>
              <w:rPr>
                <w:rFonts w:ascii="Century Gothic" w:hAnsi="Century Gothic"/>
                <w:color w:val="000000" w:themeColor="text1"/>
                <w:sz w:val="18"/>
                <w:szCs w:val="16"/>
              </w:rPr>
            </w:pPr>
          </w:p>
          <w:p w14:paraId="093F6A73" w14:textId="77777777" w:rsidR="000C6FE2" w:rsidRPr="007D2A89" w:rsidRDefault="000C6FE2" w:rsidP="00143264">
            <w:pPr>
              <w:rPr>
                <w:rFonts w:ascii="Century Gothic" w:hAnsi="Century Gothic"/>
                <w:color w:val="000000" w:themeColor="text1"/>
                <w:sz w:val="18"/>
                <w:szCs w:val="16"/>
              </w:rPr>
            </w:pPr>
          </w:p>
          <w:p w14:paraId="05E93611" w14:textId="040D962D" w:rsidR="000C6FE2" w:rsidRPr="007D2A89" w:rsidRDefault="000C6FE2" w:rsidP="00143264">
            <w:pPr>
              <w:rPr>
                <w:rFonts w:ascii="Century Gothic" w:hAnsi="Century Gothic"/>
                <w:i/>
                <w:color w:val="7030A0"/>
                <w:sz w:val="18"/>
                <w:szCs w:val="16"/>
              </w:rPr>
            </w:pPr>
            <w:r w:rsidRPr="007D2A89">
              <w:rPr>
                <w:rFonts w:ascii="Century Gothic" w:hAnsi="Century Gothic"/>
                <w:color w:val="000000" w:themeColor="text1"/>
                <w:sz w:val="18"/>
                <w:szCs w:val="16"/>
              </w:rPr>
              <w:t>Recount Biography</w:t>
            </w:r>
          </w:p>
        </w:tc>
        <w:tc>
          <w:tcPr>
            <w:tcW w:w="2048" w:type="dxa"/>
            <w:gridSpan w:val="2"/>
          </w:tcPr>
          <w:p w14:paraId="52768AC4" w14:textId="77777777" w:rsidR="000C6FE2" w:rsidRPr="007D2A89" w:rsidRDefault="000C6FE2" w:rsidP="00C10F01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Sky Chasers by Emma Carroll</w:t>
            </w: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cr/>
            </w:r>
          </w:p>
          <w:p w14:paraId="7781BEA6" w14:textId="77777777" w:rsidR="000C6FE2" w:rsidRPr="007D2A89" w:rsidRDefault="000C6FE2" w:rsidP="00C10F01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</w:p>
          <w:p w14:paraId="5ECBDC73" w14:textId="43842D8B" w:rsidR="000C6FE2" w:rsidRPr="007D2A89" w:rsidRDefault="000C6FE2" w:rsidP="00C10F01">
            <w:pPr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6"/>
                <w:lang w:val="en-GB"/>
              </w:rPr>
              <w:t>Fiction- Adventure Story</w:t>
            </w:r>
          </w:p>
        </w:tc>
      </w:tr>
      <w:tr w:rsidR="000C6FE2" w:rsidRPr="007D2A89" w14:paraId="41A3C66A" w14:textId="77777777" w:rsidTr="00A8551E">
        <w:trPr>
          <w:trHeight w:val="302"/>
        </w:trPr>
        <w:tc>
          <w:tcPr>
            <w:tcW w:w="754" w:type="dxa"/>
            <w:vMerge/>
            <w:shd w:val="clear" w:color="auto" w:fill="FFE599" w:themeFill="accent4" w:themeFillTint="66"/>
            <w:textDirection w:val="btLr"/>
          </w:tcPr>
          <w:p w14:paraId="06EB233F" w14:textId="77777777" w:rsidR="000C6FE2" w:rsidRPr="007D2A89" w:rsidRDefault="000C6FE2" w:rsidP="003A3289">
            <w:pPr>
              <w:ind w:left="113" w:right="113"/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vMerge/>
            <w:shd w:val="clear" w:color="auto" w:fill="A8D08D" w:themeFill="accent6" w:themeFillTint="99"/>
          </w:tcPr>
          <w:p w14:paraId="05B3CC61" w14:textId="77777777" w:rsidR="000C6FE2" w:rsidRPr="007D2A89" w:rsidRDefault="000C6FE2" w:rsidP="000C6FE2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7" w:type="dxa"/>
          </w:tcPr>
          <w:p w14:paraId="64E5B012" w14:textId="77777777" w:rsidR="000C6FE2" w:rsidRPr="007D2A89" w:rsidRDefault="000C6FE2" w:rsidP="000C6FE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 xml:space="preserve">Blitz by Mary </w:t>
            </w:r>
            <w:proofErr w:type="spellStart"/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Désirée</w:t>
            </w:r>
            <w:proofErr w:type="spellEnd"/>
          </w:p>
          <w:p w14:paraId="5AA0A00B" w14:textId="57155488" w:rsidR="000C6FE2" w:rsidRPr="007D2A89" w:rsidRDefault="000C6FE2" w:rsidP="000C6FE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Anderson</w:t>
            </w:r>
          </w:p>
          <w:p w14:paraId="6858BE45" w14:textId="77777777" w:rsidR="000C6FE2" w:rsidRPr="007D2A89" w:rsidRDefault="000C6FE2" w:rsidP="000C6FE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  <w:p w14:paraId="5F28A959" w14:textId="77777777" w:rsidR="000C6FE2" w:rsidRPr="007D2A89" w:rsidRDefault="000C6FE2" w:rsidP="000C6FE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Outcome – Free verse</w:t>
            </w:r>
          </w:p>
          <w:p w14:paraId="5DB46A52" w14:textId="1EEFDA56" w:rsidR="000C6FE2" w:rsidRPr="007D2A89" w:rsidRDefault="000C6FE2" w:rsidP="000C6FE2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narrative poem which conveys a viewpoint</w:t>
            </w:r>
          </w:p>
        </w:tc>
        <w:tc>
          <w:tcPr>
            <w:tcW w:w="1935" w:type="dxa"/>
          </w:tcPr>
          <w:p w14:paraId="1BDCA869" w14:textId="1B961A48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A Tiger in the Zoo by Leslie Norris</w:t>
            </w:r>
          </w:p>
          <w:p w14:paraId="687AFFE4" w14:textId="77777777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6D5FB7C2" w14:textId="0ED30F59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Outcome – Free verse which conveys a message</w:t>
            </w:r>
          </w:p>
        </w:tc>
        <w:tc>
          <w:tcPr>
            <w:tcW w:w="2058" w:type="dxa"/>
          </w:tcPr>
          <w:p w14:paraId="6F6BF715" w14:textId="3152CF96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Guarding Secrets by the Literacy Company</w:t>
            </w:r>
          </w:p>
          <w:p w14:paraId="50F289CE" w14:textId="77777777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0C1983DE" w14:textId="1BF2D43F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Outcome – Free verse poem</w:t>
            </w:r>
          </w:p>
        </w:tc>
        <w:tc>
          <w:tcPr>
            <w:tcW w:w="2058" w:type="dxa"/>
          </w:tcPr>
          <w:p w14:paraId="11A13CDF" w14:textId="79CAFCF9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The Sea by James Reeves</w:t>
            </w:r>
          </w:p>
          <w:p w14:paraId="7B57DADC" w14:textId="77777777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49E48ED3" w14:textId="71A8F4FA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Outcome – Narrative Poem</w:t>
            </w:r>
          </w:p>
        </w:tc>
        <w:tc>
          <w:tcPr>
            <w:tcW w:w="2141" w:type="dxa"/>
          </w:tcPr>
          <w:p w14:paraId="2FF292AA" w14:textId="4CEC1E71" w:rsidR="000C6FE2" w:rsidRPr="007D2A89" w:rsidRDefault="000C6FE2" w:rsidP="000C6FE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D2A89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For Forest by Grace Nichols</w:t>
            </w:r>
          </w:p>
          <w:p w14:paraId="1958AED1" w14:textId="77777777" w:rsidR="000C6FE2" w:rsidRPr="007D2A89" w:rsidRDefault="000C6FE2" w:rsidP="000C6FE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  <w:p w14:paraId="604810D0" w14:textId="07F13E35" w:rsidR="000C6FE2" w:rsidRPr="007D2A89" w:rsidRDefault="000C6FE2" w:rsidP="000C6FE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7D2A89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Outcome – Free verse poem</w:t>
            </w:r>
          </w:p>
        </w:tc>
        <w:tc>
          <w:tcPr>
            <w:tcW w:w="2048" w:type="dxa"/>
            <w:gridSpan w:val="2"/>
          </w:tcPr>
          <w:p w14:paraId="42007640" w14:textId="2A3BABDA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Sonnet Written at the Close of Spring by Charlotte Smith</w:t>
            </w:r>
          </w:p>
          <w:p w14:paraId="4E3C8144" w14:textId="77777777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  <w:p w14:paraId="47B9E570" w14:textId="38A30FAC" w:rsidR="000C6FE2" w:rsidRPr="007D2A89" w:rsidRDefault="000C6FE2" w:rsidP="000C6FE2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Outcome – Narrative Poem in the style of a sonnet</w:t>
            </w:r>
          </w:p>
        </w:tc>
      </w:tr>
      <w:tr w:rsidR="00175C5C" w:rsidRPr="007D2A89" w14:paraId="4A9C091B" w14:textId="77777777" w:rsidTr="00F10453">
        <w:trPr>
          <w:trHeight w:val="1565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04BC41C0" w14:textId="77777777" w:rsidR="00175C5C" w:rsidRPr="007D2A89" w:rsidRDefault="00175C5C" w:rsidP="003A32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4533049E" w14:textId="77777777" w:rsidR="00175C5C" w:rsidRPr="007D2A89" w:rsidRDefault="00175C5C" w:rsidP="003A3289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Maths </w:t>
            </w:r>
          </w:p>
        </w:tc>
        <w:tc>
          <w:tcPr>
            <w:tcW w:w="3982" w:type="dxa"/>
            <w:gridSpan w:val="2"/>
          </w:tcPr>
          <w:p w14:paraId="2B0675DD" w14:textId="77777777" w:rsidR="00175C5C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Place value </w:t>
            </w:r>
          </w:p>
          <w:p w14:paraId="53910D6A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Addition, subtraction, multiplication and division </w:t>
            </w:r>
          </w:p>
          <w:p w14:paraId="2687E420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Fractions </w:t>
            </w:r>
          </w:p>
          <w:p w14:paraId="5EFC9E1B" w14:textId="5998788B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Converting units </w:t>
            </w:r>
          </w:p>
        </w:tc>
        <w:tc>
          <w:tcPr>
            <w:tcW w:w="4116" w:type="dxa"/>
            <w:gridSpan w:val="2"/>
          </w:tcPr>
          <w:p w14:paraId="29EB1998" w14:textId="77777777" w:rsidR="00175C5C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Ratio </w:t>
            </w:r>
          </w:p>
          <w:p w14:paraId="17876AA0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Algebra </w:t>
            </w:r>
          </w:p>
          <w:p w14:paraId="5F714EB1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Decimals </w:t>
            </w:r>
          </w:p>
          <w:p w14:paraId="14798807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>Fractions, decimals and percentages</w:t>
            </w:r>
          </w:p>
          <w:p w14:paraId="368456A0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Area, perimeter and volume </w:t>
            </w:r>
          </w:p>
          <w:p w14:paraId="73E22CFB" w14:textId="77777777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Statistics </w:t>
            </w:r>
          </w:p>
          <w:p w14:paraId="6B951655" w14:textId="7ED2B121" w:rsidR="005320D4" w:rsidRPr="007D2A89" w:rsidRDefault="005320D4" w:rsidP="003A3289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4189" w:type="dxa"/>
            <w:gridSpan w:val="3"/>
          </w:tcPr>
          <w:p w14:paraId="602C1C0D" w14:textId="77777777" w:rsidR="00175C5C" w:rsidRPr="007D2A89" w:rsidRDefault="005320D4" w:rsidP="00344AA1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Geometry </w:t>
            </w:r>
          </w:p>
          <w:p w14:paraId="01D0E1F6" w14:textId="77777777" w:rsidR="005320D4" w:rsidRPr="007D2A89" w:rsidRDefault="005320D4" w:rsidP="00344AA1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Position and direction </w:t>
            </w:r>
          </w:p>
          <w:p w14:paraId="37F4EFB0" w14:textId="0987F9B1" w:rsidR="005320D4" w:rsidRPr="007D2A89" w:rsidRDefault="005320D4" w:rsidP="00344AA1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6"/>
                <w:szCs w:val="16"/>
                <w:lang w:val="en-GB"/>
              </w:rPr>
              <w:t xml:space="preserve">Consolidation themed projects </w:t>
            </w:r>
          </w:p>
        </w:tc>
      </w:tr>
      <w:tr w:rsidR="000142E7" w:rsidRPr="007D2A89" w14:paraId="5E60D2F8" w14:textId="77777777" w:rsidTr="00A8551E">
        <w:trPr>
          <w:trHeight w:val="737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5F16264D" w14:textId="77777777" w:rsidR="00B62138" w:rsidRPr="007D2A89" w:rsidRDefault="00B62138" w:rsidP="00B6213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6FC83B7A" w14:textId="77777777" w:rsidR="00B62138" w:rsidRPr="007D2A89" w:rsidRDefault="00B62138" w:rsidP="00B62138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Science</w:t>
            </w:r>
          </w:p>
          <w:p w14:paraId="6F9E998C" w14:textId="77777777" w:rsidR="00B62138" w:rsidRPr="007D2A89" w:rsidRDefault="00B62138" w:rsidP="00B62138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7" w:type="dxa"/>
          </w:tcPr>
          <w:p w14:paraId="32759528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Light</w:t>
            </w:r>
          </w:p>
          <w:p w14:paraId="63E7FEC3" w14:textId="77777777" w:rsidR="00B62138" w:rsidRPr="007D2A89" w:rsidRDefault="00B62138" w:rsidP="00FF09B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1935" w:type="dxa"/>
          </w:tcPr>
          <w:p w14:paraId="562579DF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Electricity</w:t>
            </w:r>
          </w:p>
          <w:p w14:paraId="76C14397" w14:textId="77777777" w:rsidR="000C1D3B" w:rsidRPr="007D2A89" w:rsidRDefault="000C1D3B" w:rsidP="00FF09B0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58" w:type="dxa"/>
          </w:tcPr>
          <w:p w14:paraId="6F4AE10D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Living things and their habitats</w:t>
            </w:r>
          </w:p>
          <w:p w14:paraId="26A8B0D3" w14:textId="77777777" w:rsidR="00893BDD" w:rsidRPr="007D2A89" w:rsidRDefault="00893BDD" w:rsidP="00FF09B0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58" w:type="dxa"/>
          </w:tcPr>
          <w:p w14:paraId="3094674B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Evolution and adaptation</w:t>
            </w:r>
          </w:p>
          <w:p w14:paraId="484B7D84" w14:textId="77777777" w:rsidR="003E3DB4" w:rsidRPr="007D2A89" w:rsidRDefault="003E3DB4" w:rsidP="0075640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color w:val="660033"/>
                <w:sz w:val="16"/>
              </w:rPr>
            </w:pPr>
          </w:p>
          <w:p w14:paraId="131AFF8E" w14:textId="77777777" w:rsidR="00756401" w:rsidRPr="007D2A89" w:rsidRDefault="00756401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141" w:type="dxa"/>
          </w:tcPr>
          <w:p w14:paraId="0DCAB2D2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Animals including humans</w:t>
            </w:r>
          </w:p>
          <w:p w14:paraId="343AD9AA" w14:textId="77777777" w:rsidR="00756401" w:rsidRPr="007D2A89" w:rsidRDefault="00756401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  <w:tc>
          <w:tcPr>
            <w:tcW w:w="2048" w:type="dxa"/>
            <w:gridSpan w:val="2"/>
          </w:tcPr>
          <w:p w14:paraId="50BD0B26" w14:textId="77777777" w:rsidR="00B62138" w:rsidRPr="007D2A89" w:rsidRDefault="00B62138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16"/>
                <w:szCs w:val="16"/>
                <w:lang w:val="en-GB"/>
              </w:rPr>
              <w:t>Animals including humans</w:t>
            </w:r>
          </w:p>
          <w:p w14:paraId="7F619A13" w14:textId="77777777" w:rsidR="00756401" w:rsidRPr="007D2A89" w:rsidRDefault="00756401" w:rsidP="00B62138">
            <w:pPr>
              <w:rPr>
                <w:rFonts w:ascii="Century Gothic" w:hAnsi="Century Gothic"/>
                <w:sz w:val="16"/>
                <w:szCs w:val="16"/>
                <w:lang w:val="en-GB"/>
              </w:rPr>
            </w:pPr>
          </w:p>
        </w:tc>
      </w:tr>
      <w:tr w:rsidR="00E13D66" w:rsidRPr="007D2A89" w14:paraId="42DF3383" w14:textId="77777777" w:rsidTr="00F10453">
        <w:trPr>
          <w:trHeight w:val="1079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438A6EE7" w14:textId="77777777" w:rsidR="00E13D66" w:rsidRPr="007D2A89" w:rsidRDefault="00E13D66" w:rsidP="00E13D66">
            <w:pPr>
              <w:ind w:left="113" w:right="113"/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World Studies/ Humanities </w:t>
            </w:r>
          </w:p>
        </w:tc>
        <w:tc>
          <w:tcPr>
            <w:tcW w:w="1534" w:type="dxa"/>
            <w:shd w:val="clear" w:color="auto" w:fill="A8D08D" w:themeFill="accent6" w:themeFillTint="99"/>
          </w:tcPr>
          <w:p w14:paraId="30CD6298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History </w:t>
            </w:r>
          </w:p>
          <w:p w14:paraId="524C306B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  <w:p w14:paraId="4FEA527C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  <w:p w14:paraId="6B6B422D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3982" w:type="dxa"/>
            <w:gridSpan w:val="2"/>
            <w:shd w:val="clear" w:color="auto" w:fill="FFFFFF" w:themeFill="background1"/>
          </w:tcPr>
          <w:p w14:paraId="53CC48EB" w14:textId="6E67D59E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MyriaMM"/>
                <w:color w:val="000000"/>
                <w:sz w:val="20"/>
                <w:szCs w:val="16"/>
              </w:rPr>
            </w:pPr>
            <w:r w:rsidRPr="007D2A89">
              <w:rPr>
                <w:rFonts w:ascii="Century Gothic" w:hAnsi="Century Gothic"/>
                <w:sz w:val="20"/>
              </w:rPr>
              <w:t>The Industrial Revolution and the Victorians</w:t>
            </w:r>
          </w:p>
        </w:tc>
        <w:tc>
          <w:tcPr>
            <w:tcW w:w="4116" w:type="dxa"/>
            <w:gridSpan w:val="2"/>
            <w:shd w:val="clear" w:color="auto" w:fill="FFFFFF" w:themeFill="background1"/>
          </w:tcPr>
          <w:p w14:paraId="551DB25A" w14:textId="2700F457" w:rsidR="00E13D66" w:rsidRPr="007D2A89" w:rsidRDefault="00E13D66" w:rsidP="00E13D66">
            <w:pPr>
              <w:rPr>
                <w:rFonts w:ascii="Century Gothic" w:hAnsi="Century Gothic" w:cstheme="minorHAnsi"/>
                <w:sz w:val="20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20"/>
              </w:rPr>
              <w:t>World War 2</w:t>
            </w:r>
          </w:p>
        </w:tc>
        <w:tc>
          <w:tcPr>
            <w:tcW w:w="4189" w:type="dxa"/>
            <w:gridSpan w:val="3"/>
            <w:shd w:val="clear" w:color="auto" w:fill="auto"/>
          </w:tcPr>
          <w:p w14:paraId="5CDDC519" w14:textId="6AAA698C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="MyriaMM"/>
                <w:color w:val="000000"/>
                <w:sz w:val="20"/>
                <w:szCs w:val="16"/>
              </w:rPr>
            </w:pPr>
            <w:r w:rsidRPr="007D2A89">
              <w:rPr>
                <w:rFonts w:ascii="Century Gothic" w:hAnsi="Century Gothic"/>
                <w:sz w:val="20"/>
              </w:rPr>
              <w:t>Civil rights and human rights icons</w:t>
            </w:r>
          </w:p>
        </w:tc>
      </w:tr>
      <w:tr w:rsidR="00E13D66" w:rsidRPr="007D2A89" w14:paraId="6A29D70B" w14:textId="77777777" w:rsidTr="00F10453">
        <w:trPr>
          <w:trHeight w:val="908"/>
        </w:trPr>
        <w:tc>
          <w:tcPr>
            <w:tcW w:w="754" w:type="dxa"/>
            <w:vMerge/>
            <w:shd w:val="clear" w:color="auto" w:fill="FFE599" w:themeFill="accent4" w:themeFillTint="66"/>
            <w:textDirection w:val="btLr"/>
          </w:tcPr>
          <w:p w14:paraId="07C803DB" w14:textId="77777777" w:rsidR="00E13D66" w:rsidRPr="007D2A89" w:rsidRDefault="00E13D66" w:rsidP="00E13D66">
            <w:pPr>
              <w:ind w:left="113" w:right="113"/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1F48A52E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Geography</w:t>
            </w:r>
          </w:p>
        </w:tc>
        <w:tc>
          <w:tcPr>
            <w:tcW w:w="3982" w:type="dxa"/>
            <w:gridSpan w:val="2"/>
            <w:shd w:val="clear" w:color="auto" w:fill="FFFFFF" w:themeFill="background1"/>
          </w:tcPr>
          <w:p w14:paraId="01649967" w14:textId="77777777" w:rsidR="00E13D66" w:rsidRPr="007D2A89" w:rsidRDefault="00E13D66" w:rsidP="00E13D66">
            <w:pPr>
              <w:tabs>
                <w:tab w:val="left" w:pos="7200"/>
              </w:tabs>
              <w:rPr>
                <w:rFonts w:ascii="Century Gothic" w:hAnsi="Century Gothic"/>
                <w:sz w:val="20"/>
              </w:rPr>
            </w:pPr>
            <w:r w:rsidRPr="007D2A89">
              <w:rPr>
                <w:rFonts w:ascii="Century Gothic" w:hAnsi="Century Gothic"/>
                <w:sz w:val="20"/>
                <w:lang w:val="en-GB"/>
              </w:rPr>
              <w:t>The North Pole and the South Pole</w:t>
            </w:r>
          </w:p>
          <w:p w14:paraId="67A9F410" w14:textId="75E23051" w:rsidR="00E13D66" w:rsidRPr="007D2A89" w:rsidRDefault="00E13D66" w:rsidP="00E13D66">
            <w:pPr>
              <w:rPr>
                <w:rFonts w:ascii="Century Gothic" w:hAnsi="Century Gothic" w:cstheme="minorHAnsi"/>
                <w:sz w:val="20"/>
                <w:szCs w:val="16"/>
                <w:lang w:val="en-GB"/>
              </w:rPr>
            </w:pPr>
          </w:p>
        </w:tc>
        <w:tc>
          <w:tcPr>
            <w:tcW w:w="4116" w:type="dxa"/>
            <w:gridSpan w:val="2"/>
            <w:shd w:val="clear" w:color="auto" w:fill="FFFFFF" w:themeFill="background1"/>
          </w:tcPr>
          <w:p w14:paraId="63A4907A" w14:textId="24172CDE" w:rsidR="00E13D66" w:rsidRPr="007D2A89" w:rsidRDefault="00E13D66" w:rsidP="00E13D66">
            <w:pPr>
              <w:rPr>
                <w:rFonts w:ascii="Century Gothic" w:hAnsi="Century Gothic" w:cstheme="minorHAnsi"/>
                <w:color w:val="990000"/>
                <w:sz w:val="20"/>
              </w:rPr>
            </w:pPr>
            <w:r w:rsidRPr="007D2A89">
              <w:rPr>
                <w:rFonts w:ascii="Century Gothic" w:hAnsi="Century Gothic"/>
                <w:sz w:val="20"/>
                <w:lang w:val="en-GB"/>
              </w:rPr>
              <w:t>Our Interconnected World: A Three-Way Study of the UK, France and China - Physical Geography</w:t>
            </w:r>
          </w:p>
        </w:tc>
        <w:tc>
          <w:tcPr>
            <w:tcW w:w="4189" w:type="dxa"/>
            <w:gridSpan w:val="3"/>
            <w:shd w:val="clear" w:color="auto" w:fill="auto"/>
          </w:tcPr>
          <w:p w14:paraId="0FAFE67C" w14:textId="17909FB4" w:rsidR="00E13D66" w:rsidRPr="007D2A89" w:rsidRDefault="00E13D66" w:rsidP="00E13D66">
            <w:pPr>
              <w:rPr>
                <w:rFonts w:ascii="Century Gothic" w:hAnsi="Century Gothic" w:cstheme="minorHAnsi"/>
                <w:sz w:val="20"/>
                <w:szCs w:val="16"/>
                <w:lang w:val="en-GB"/>
              </w:rPr>
            </w:pPr>
            <w:r w:rsidRPr="007D2A89">
              <w:rPr>
                <w:rFonts w:ascii="Century Gothic" w:hAnsi="Century Gothic"/>
                <w:sz w:val="20"/>
                <w:lang w:val="en-GB"/>
              </w:rPr>
              <w:t>Our Interconnected World: A Three-Way Study of the UK, France and China - Human Geography</w:t>
            </w:r>
          </w:p>
        </w:tc>
      </w:tr>
      <w:tr w:rsidR="00E13D66" w:rsidRPr="007D2A89" w14:paraId="224E9A0F" w14:textId="77777777" w:rsidTr="00A8551E">
        <w:trPr>
          <w:trHeight w:val="440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622BC372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43F5CF52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RE </w:t>
            </w:r>
          </w:p>
          <w:p w14:paraId="481F4DA3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  <w:p w14:paraId="73F23FAD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3982" w:type="dxa"/>
            <w:gridSpan w:val="2"/>
          </w:tcPr>
          <w:p w14:paraId="6BCA0D80" w14:textId="77777777" w:rsidR="00E13D66" w:rsidRPr="007D2A89" w:rsidRDefault="00E13D66" w:rsidP="00E13D66">
            <w:pPr>
              <w:rPr>
                <w:rFonts w:ascii="Century Gothic" w:hAnsi="Century Gothic" w:cs="Calibri"/>
                <w:sz w:val="18"/>
              </w:rPr>
            </w:pPr>
            <w:r w:rsidRPr="007D2A89">
              <w:rPr>
                <w:rFonts w:ascii="Century Gothic" w:hAnsi="Century Gothic" w:cs="Calibri"/>
                <w:sz w:val="18"/>
              </w:rPr>
              <w:t xml:space="preserve">What does it mean for a Jewish person to follow God? </w:t>
            </w:r>
          </w:p>
          <w:p w14:paraId="4174C7C8" w14:textId="77777777" w:rsidR="00E13D66" w:rsidRPr="007D2A89" w:rsidRDefault="00E13D66" w:rsidP="00E13D66">
            <w:pPr>
              <w:rPr>
                <w:rFonts w:ascii="Century Gothic" w:hAnsi="Century Gothic" w:cs="Calibri"/>
                <w:i/>
                <w:sz w:val="18"/>
              </w:rPr>
            </w:pPr>
            <w:r w:rsidRPr="007D2A89">
              <w:rPr>
                <w:rFonts w:ascii="Century Gothic" w:hAnsi="Century Gothic" w:cs="Calibri"/>
                <w:i/>
                <w:sz w:val="18"/>
              </w:rPr>
              <w:t xml:space="preserve">(U2.10 Judaism) </w:t>
            </w:r>
          </w:p>
          <w:p w14:paraId="21651C7D" w14:textId="1626DBC7" w:rsidR="00E13D66" w:rsidRPr="007D2A89" w:rsidRDefault="00E13D66" w:rsidP="00E13D66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58" w:type="dxa"/>
          </w:tcPr>
          <w:p w14:paraId="6BD107A6" w14:textId="6208AE21" w:rsidR="00E13D66" w:rsidRPr="007D2A89" w:rsidRDefault="00E13D66" w:rsidP="00E13D66">
            <w:pPr>
              <w:rPr>
                <w:rFonts w:ascii="Century Gothic" w:hAnsi="Century Gothic" w:cs="Calibri"/>
                <w:i/>
                <w:sz w:val="18"/>
              </w:rPr>
            </w:pPr>
            <w:r w:rsidRPr="007D2A89">
              <w:rPr>
                <w:rFonts w:ascii="Century Gothic" w:hAnsi="Century Gothic" w:cs="Calibri"/>
                <w:sz w:val="18"/>
              </w:rPr>
              <w:t xml:space="preserve">How can God bring freedom and justice? </w:t>
            </w:r>
            <w:r w:rsidRPr="007D2A89">
              <w:rPr>
                <w:rFonts w:ascii="Century Gothic" w:hAnsi="Century Gothic" w:cs="Calibri"/>
                <w:i/>
                <w:sz w:val="18"/>
              </w:rPr>
              <w:t>(U2.3 Christianity)</w:t>
            </w:r>
          </w:p>
          <w:p w14:paraId="3F02BABB" w14:textId="38212D3B" w:rsidR="00E13D66" w:rsidRPr="007D2A89" w:rsidRDefault="00E13D66" w:rsidP="00E13D66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58" w:type="dxa"/>
          </w:tcPr>
          <w:p w14:paraId="4624D1BD" w14:textId="77777777" w:rsidR="00E13D66" w:rsidRPr="007D2A89" w:rsidRDefault="00E13D66" w:rsidP="00E13D66">
            <w:pPr>
              <w:rPr>
                <w:rFonts w:ascii="Century Gothic" w:hAnsi="Century Gothic" w:cs="Calibri"/>
                <w:sz w:val="18"/>
              </w:rPr>
            </w:pPr>
            <w:r w:rsidRPr="007D2A89">
              <w:rPr>
                <w:rFonts w:ascii="Century Gothic" w:hAnsi="Century Gothic" w:cs="Calibri"/>
                <w:sz w:val="18"/>
              </w:rPr>
              <w:t xml:space="preserve">Why do Hindus want to be good? </w:t>
            </w:r>
          </w:p>
          <w:p w14:paraId="4C7C8BA3" w14:textId="4D1F55A1" w:rsidR="00E13D66" w:rsidRPr="007D2A89" w:rsidRDefault="00E13D66" w:rsidP="00E13D66">
            <w:pPr>
              <w:rPr>
                <w:rFonts w:ascii="Century Gothic" w:hAnsi="Century Gothic" w:cs="Calibri"/>
                <w:sz w:val="16"/>
              </w:rPr>
            </w:pPr>
          </w:p>
        </w:tc>
        <w:tc>
          <w:tcPr>
            <w:tcW w:w="2141" w:type="dxa"/>
          </w:tcPr>
          <w:p w14:paraId="4328D3D2" w14:textId="77777777" w:rsidR="00E13D66" w:rsidRPr="007D2A89" w:rsidRDefault="00E13D66" w:rsidP="00E13D66">
            <w:pPr>
              <w:rPr>
                <w:rFonts w:ascii="Century Gothic" w:hAnsi="Century Gothic" w:cs="Calibri"/>
                <w:sz w:val="18"/>
              </w:rPr>
            </w:pPr>
            <w:r w:rsidRPr="007D2A89">
              <w:rPr>
                <w:rFonts w:ascii="Century Gothic" w:hAnsi="Century Gothic" w:cs="Calibri"/>
                <w:sz w:val="18"/>
              </w:rPr>
              <w:t xml:space="preserve">What kind of king is Jesus? </w:t>
            </w:r>
          </w:p>
          <w:p w14:paraId="10530A4A" w14:textId="77777777" w:rsidR="00E13D66" w:rsidRPr="007D2A89" w:rsidRDefault="00E13D66" w:rsidP="00E13D66">
            <w:pPr>
              <w:rPr>
                <w:rFonts w:ascii="Century Gothic" w:hAnsi="Century Gothic" w:cs="Calibri"/>
                <w:i/>
                <w:sz w:val="18"/>
              </w:rPr>
            </w:pPr>
            <w:r w:rsidRPr="007D2A89">
              <w:rPr>
                <w:rFonts w:ascii="Century Gothic" w:hAnsi="Century Gothic" w:cs="Calibri"/>
                <w:i/>
                <w:sz w:val="18"/>
              </w:rPr>
              <w:t>(U2.8 Christianity)</w:t>
            </w:r>
          </w:p>
          <w:p w14:paraId="6105C035" w14:textId="0D8F07BF" w:rsidR="00E13D66" w:rsidRPr="007D2A89" w:rsidRDefault="00E13D66" w:rsidP="00E13D66">
            <w:pPr>
              <w:rPr>
                <w:rFonts w:ascii="Century Gothic" w:hAnsi="Century Gothic" w:cs="Calibri"/>
                <w:i/>
                <w:sz w:val="16"/>
              </w:rPr>
            </w:pPr>
          </w:p>
        </w:tc>
        <w:tc>
          <w:tcPr>
            <w:tcW w:w="2048" w:type="dxa"/>
            <w:gridSpan w:val="2"/>
          </w:tcPr>
          <w:p w14:paraId="37932065" w14:textId="12833DC0" w:rsidR="00E13D66" w:rsidRPr="007D2A89" w:rsidRDefault="00E13D66" w:rsidP="00E13D66">
            <w:pPr>
              <w:rPr>
                <w:rFonts w:ascii="Century Gothic" w:hAnsi="Century Gothic" w:cs="Calibri"/>
                <w:i/>
                <w:sz w:val="16"/>
              </w:rPr>
            </w:pPr>
            <w:r w:rsidRPr="007D2A89">
              <w:rPr>
                <w:rFonts w:ascii="Century Gothic" w:hAnsi="Century Gothic" w:cs="Calibri"/>
                <w:sz w:val="18"/>
              </w:rPr>
              <w:t xml:space="preserve">How do religions help people live through good times and bad times? </w:t>
            </w:r>
            <w:r w:rsidRPr="007D2A89">
              <w:rPr>
                <w:rFonts w:ascii="Century Gothic" w:hAnsi="Century Gothic" w:cs="Calibri"/>
                <w:i/>
                <w:sz w:val="18"/>
              </w:rPr>
              <w:t>(U2.14 Variety of Faiths)</w:t>
            </w:r>
          </w:p>
        </w:tc>
      </w:tr>
      <w:tr w:rsidR="00E13D66" w:rsidRPr="007D2A89" w14:paraId="3DB480D1" w14:textId="77777777" w:rsidTr="00A8551E">
        <w:trPr>
          <w:trHeight w:val="302"/>
        </w:trPr>
        <w:tc>
          <w:tcPr>
            <w:tcW w:w="754" w:type="dxa"/>
            <w:vMerge w:val="restart"/>
            <w:shd w:val="clear" w:color="auto" w:fill="FFE599" w:themeFill="accent4" w:themeFillTint="66"/>
            <w:textDirection w:val="btLr"/>
          </w:tcPr>
          <w:p w14:paraId="3C790359" w14:textId="77777777" w:rsidR="00E13D66" w:rsidRPr="007D2A89" w:rsidRDefault="00E13D66" w:rsidP="00E13D66">
            <w:pPr>
              <w:ind w:left="113" w:right="113"/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lastRenderedPageBreak/>
              <w:t xml:space="preserve">Expressive Arts </w:t>
            </w:r>
          </w:p>
          <w:p w14:paraId="09823544" w14:textId="77777777" w:rsidR="00E13D66" w:rsidRPr="007D2A89" w:rsidRDefault="00E13D66" w:rsidP="00E13D66">
            <w:pPr>
              <w:ind w:left="113" w:right="113"/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63423390" w14:textId="3C62396A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Art and Design Technology </w:t>
            </w:r>
          </w:p>
        </w:tc>
        <w:tc>
          <w:tcPr>
            <w:tcW w:w="2047" w:type="dxa"/>
          </w:tcPr>
          <w:p w14:paraId="22D831FE" w14:textId="238FAED5" w:rsidR="00E13D66" w:rsidRPr="007D2A89" w:rsidRDefault="00E13D66" w:rsidP="00E13D66">
            <w:pPr>
              <w:rPr>
                <w:rFonts w:ascii="Century Gothic" w:hAnsi="Century Gothic" w:cs="Calibri"/>
                <w:b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 xml:space="preserve">Textiles: waistcoats </w:t>
            </w:r>
          </w:p>
        </w:tc>
        <w:tc>
          <w:tcPr>
            <w:tcW w:w="1935" w:type="dxa"/>
          </w:tcPr>
          <w:p w14:paraId="72581EFF" w14:textId="5A32DF32" w:rsidR="00E13D66" w:rsidRPr="007D2A89" w:rsidRDefault="00E13D66" w:rsidP="00E13D66">
            <w:pPr>
              <w:rPr>
                <w:rFonts w:ascii="Century Gothic" w:hAnsi="Century Gothic" w:cs="Calibri"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>Craft &amp; design: photo</w:t>
            </w:r>
          </w:p>
        </w:tc>
        <w:tc>
          <w:tcPr>
            <w:tcW w:w="2058" w:type="dxa"/>
            <w:tcBorders>
              <w:bottom w:val="single" w:sz="4" w:space="0" w:color="auto"/>
            </w:tcBorders>
          </w:tcPr>
          <w:p w14:paraId="39E8FB17" w14:textId="6CA95562" w:rsidR="00E13D66" w:rsidRPr="007D2A89" w:rsidRDefault="00E13D66" w:rsidP="00E13D66">
            <w:pPr>
              <w:rPr>
                <w:rFonts w:ascii="Century Gothic" w:hAnsi="Century Gothic" w:cs="Calibri"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 xml:space="preserve">Structure: playgrounds </w:t>
            </w:r>
          </w:p>
        </w:tc>
        <w:tc>
          <w:tcPr>
            <w:tcW w:w="2058" w:type="dxa"/>
            <w:tcBorders>
              <w:bottom w:val="single" w:sz="4" w:space="0" w:color="auto"/>
            </w:tcBorders>
          </w:tcPr>
          <w:p w14:paraId="4BAE920B" w14:textId="373D70BC" w:rsidR="00E13D66" w:rsidRPr="007D2A89" w:rsidRDefault="00E13D66" w:rsidP="00E13D66">
            <w:pPr>
              <w:rPr>
                <w:rFonts w:ascii="Century Gothic" w:hAnsi="Century Gothic" w:cs="Calibri"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>Drawing: make my voice heard</w:t>
            </w:r>
          </w:p>
        </w:tc>
        <w:tc>
          <w:tcPr>
            <w:tcW w:w="2214" w:type="dxa"/>
            <w:gridSpan w:val="2"/>
          </w:tcPr>
          <w:p w14:paraId="642937CB" w14:textId="4B1AB7EF" w:rsidR="00E13D66" w:rsidRPr="007D2A89" w:rsidRDefault="00E13D66" w:rsidP="00E13D66">
            <w:pPr>
              <w:rPr>
                <w:rFonts w:ascii="Century Gothic" w:hAnsi="Century Gothic" w:cs="Calibri"/>
                <w:b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>Digital World: navigating the world</w:t>
            </w:r>
          </w:p>
        </w:tc>
        <w:tc>
          <w:tcPr>
            <w:tcW w:w="1975" w:type="dxa"/>
          </w:tcPr>
          <w:p w14:paraId="328544FE" w14:textId="5B0F2B48" w:rsidR="00E13D66" w:rsidRPr="007D2A89" w:rsidRDefault="00E13D66" w:rsidP="00E13D66">
            <w:pPr>
              <w:rPr>
                <w:rFonts w:ascii="Century Gothic" w:hAnsi="Century Gothic" w:cs="Calibri"/>
                <w:b/>
                <w:bCs/>
                <w:iCs/>
                <w:sz w:val="18"/>
              </w:rPr>
            </w:pPr>
            <w:r w:rsidRPr="007D2A89">
              <w:rPr>
                <w:rFonts w:ascii="Century Gothic" w:hAnsi="Century Gothic"/>
                <w:sz w:val="18"/>
              </w:rPr>
              <w:t xml:space="preserve">Sculpture &amp; 3d: Making memories </w:t>
            </w:r>
          </w:p>
        </w:tc>
      </w:tr>
      <w:tr w:rsidR="007D2A89" w:rsidRPr="007D2A89" w14:paraId="452F6AFA" w14:textId="77777777" w:rsidTr="00A8551E">
        <w:trPr>
          <w:trHeight w:val="302"/>
        </w:trPr>
        <w:tc>
          <w:tcPr>
            <w:tcW w:w="754" w:type="dxa"/>
            <w:vMerge/>
            <w:shd w:val="clear" w:color="auto" w:fill="FFE599" w:themeFill="accent4" w:themeFillTint="66"/>
          </w:tcPr>
          <w:p w14:paraId="0E2CD256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688DE656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Music </w:t>
            </w:r>
          </w:p>
        </w:tc>
        <w:tc>
          <w:tcPr>
            <w:tcW w:w="2047" w:type="dxa"/>
            <w:shd w:val="clear" w:color="auto" w:fill="FFFFFF" w:themeFill="background1"/>
          </w:tcPr>
          <w:p w14:paraId="1BE11FA5" w14:textId="5C127973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6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>Dynamics pitch &amp; texture</w:t>
              </w:r>
            </w:hyperlink>
          </w:p>
        </w:tc>
        <w:tc>
          <w:tcPr>
            <w:tcW w:w="1935" w:type="dxa"/>
            <w:shd w:val="clear" w:color="auto" w:fill="FFFFFF" w:themeFill="background1"/>
          </w:tcPr>
          <w:p w14:paraId="241F362D" w14:textId="20E9625E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7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</w:rPr>
                <w:t>Instrumental Unit 1: South Africa </w:t>
              </w:r>
            </w:hyperlink>
          </w:p>
        </w:tc>
        <w:tc>
          <w:tcPr>
            <w:tcW w:w="2058" w:type="dxa"/>
            <w:shd w:val="clear" w:color="auto" w:fill="FFFFFF" w:themeFill="background1"/>
          </w:tcPr>
          <w:p w14:paraId="54B384FC" w14:textId="72F00075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8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>Theme &amp; Variations</w:t>
              </w:r>
            </w:hyperlink>
          </w:p>
        </w:tc>
        <w:tc>
          <w:tcPr>
            <w:tcW w:w="2058" w:type="dxa"/>
            <w:shd w:val="clear" w:color="auto" w:fill="FFFFFF" w:themeFill="background1"/>
          </w:tcPr>
          <w:p w14:paraId="2EBA2836" w14:textId="68951F77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9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</w:rPr>
                <w:t>Instrumental Unit 2: Caribbean </w:t>
              </w:r>
            </w:hyperlink>
          </w:p>
        </w:tc>
        <w:tc>
          <w:tcPr>
            <w:tcW w:w="2141" w:type="dxa"/>
            <w:shd w:val="clear" w:color="auto" w:fill="FFFFFF" w:themeFill="background1"/>
          </w:tcPr>
          <w:p w14:paraId="0BBFD41E" w14:textId="15A45291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10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>Baroque</w:t>
              </w:r>
            </w:hyperlink>
            <w:hyperlink r:id="rId11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 xml:space="preserve"> </w:t>
              </w:r>
            </w:hyperlink>
          </w:p>
        </w:tc>
        <w:tc>
          <w:tcPr>
            <w:tcW w:w="2048" w:type="dxa"/>
            <w:gridSpan w:val="2"/>
            <w:shd w:val="clear" w:color="auto" w:fill="FFFFFF" w:themeFill="background1"/>
          </w:tcPr>
          <w:p w14:paraId="061DED90" w14:textId="10DB71CE" w:rsidR="007D2A89" w:rsidRPr="007D2A89" w:rsidRDefault="007D2A89" w:rsidP="007D2A89">
            <w:pPr>
              <w:spacing w:line="256" w:lineRule="auto"/>
              <w:rPr>
                <w:rFonts w:ascii="Century Gothic" w:hAnsi="Century Gothic" w:cstheme="minorHAnsi"/>
                <w:sz w:val="18"/>
                <w:szCs w:val="16"/>
                <w:lang w:val="en-GB"/>
              </w:rPr>
            </w:pPr>
            <w:hyperlink r:id="rId12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>Composing</w:t>
              </w:r>
            </w:hyperlink>
            <w:hyperlink r:id="rId13" w:history="1">
              <w:r w:rsidRPr="007D2A89">
                <w:rPr>
                  <w:rStyle w:val="Hyperlink"/>
                  <w:rFonts w:ascii="Century Gothic" w:eastAsia="Arial" w:hAnsi="Century Gothic" w:cs="Arial"/>
                  <w:color w:val="000000"/>
                  <w:u w:val="none"/>
                  <w:lang w:val="en-GB"/>
                </w:rPr>
                <w:t xml:space="preserve"> &amp; performing a leavers’ song</w:t>
              </w:r>
            </w:hyperlink>
          </w:p>
        </w:tc>
      </w:tr>
      <w:tr w:rsidR="00E13D66" w:rsidRPr="007D2A89" w14:paraId="672904AC" w14:textId="77777777" w:rsidTr="000C6FE2">
        <w:trPr>
          <w:trHeight w:val="755"/>
        </w:trPr>
        <w:tc>
          <w:tcPr>
            <w:tcW w:w="754" w:type="dxa"/>
            <w:shd w:val="clear" w:color="auto" w:fill="FFE599" w:themeFill="accent4" w:themeFillTint="66"/>
          </w:tcPr>
          <w:p w14:paraId="4727E577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  <w:p w14:paraId="609AEE9B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32C08B1F" w14:textId="77777777" w:rsidR="00E13D66" w:rsidRPr="007D2A89" w:rsidRDefault="00E13D66" w:rsidP="00E13D66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Computing </w:t>
            </w:r>
          </w:p>
        </w:tc>
        <w:tc>
          <w:tcPr>
            <w:tcW w:w="2047" w:type="dxa"/>
          </w:tcPr>
          <w:p w14:paraId="1F14EA4C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 xml:space="preserve"> Communication and collaboration</w:t>
            </w:r>
          </w:p>
          <w:p w14:paraId="006D21B5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(DD, ET, IT, NW)</w:t>
            </w: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 xml:space="preserve"> </w:t>
            </w:r>
          </w:p>
          <w:p w14:paraId="75B2C3CA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4A00988" w14:textId="660E0E93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>Exploring how data is transferred by working collaboratively online.</w:t>
            </w:r>
          </w:p>
        </w:tc>
        <w:tc>
          <w:tcPr>
            <w:tcW w:w="1935" w:type="dxa"/>
          </w:tcPr>
          <w:p w14:paraId="4451FBE3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>Webpage creation</w:t>
            </w:r>
          </w:p>
          <w:p w14:paraId="18390F2E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i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(CM, DD, ET, IT, NW)</w:t>
            </w:r>
          </w:p>
          <w:p w14:paraId="600817C6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3EEC734A" w14:textId="3184EC62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color w:val="660033"/>
                <w:sz w:val="16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 xml:space="preserve"> Designing and creating webpages, giving consideration to copyright, aesthetics, and navigation.</w:t>
            </w:r>
          </w:p>
        </w:tc>
        <w:tc>
          <w:tcPr>
            <w:tcW w:w="2058" w:type="dxa"/>
          </w:tcPr>
          <w:p w14:paraId="536D4331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  <w:lang w:val="en-GB"/>
              </w:rPr>
              <w:t xml:space="preserve"> </w:t>
            </w: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>Variables in games</w:t>
            </w:r>
          </w:p>
          <w:p w14:paraId="21B7959B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i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(DD, PG)</w:t>
            </w:r>
          </w:p>
          <w:p w14:paraId="1AF316E1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AC178B9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75AE7BC" w14:textId="6B4139E1" w:rsidR="00E13D66" w:rsidRPr="007D2A89" w:rsidRDefault="00E13D66" w:rsidP="00E13D66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 xml:space="preserve"> Exploring variables when designing and coding a game.</w:t>
            </w:r>
          </w:p>
        </w:tc>
        <w:tc>
          <w:tcPr>
            <w:tcW w:w="2058" w:type="dxa"/>
          </w:tcPr>
          <w:p w14:paraId="40566380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 xml:space="preserve">Introduction to spreadsheets </w:t>
            </w:r>
          </w:p>
          <w:p w14:paraId="4D33FB98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i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(CM, DI, ET,PG)</w:t>
            </w:r>
          </w:p>
          <w:p w14:paraId="5E47C4BE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025394A7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 xml:space="preserve">Answering questions </w:t>
            </w:r>
            <w:bookmarkStart w:id="0" w:name="_GoBack"/>
            <w:bookmarkEnd w:id="0"/>
            <w:r w:rsidRPr="007D2A89">
              <w:rPr>
                <w:rFonts w:ascii="Century Gothic" w:hAnsi="Century Gothic" w:cstheme="minorHAnsi"/>
                <w:sz w:val="18"/>
                <w:szCs w:val="20"/>
              </w:rPr>
              <w:t>by using spreadsheets to organise and calculate data.</w:t>
            </w:r>
          </w:p>
          <w:p w14:paraId="45055185" w14:textId="46034AD7" w:rsidR="00E13D66" w:rsidRPr="007D2A89" w:rsidRDefault="00E13D66" w:rsidP="00E13D66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</w:p>
        </w:tc>
        <w:tc>
          <w:tcPr>
            <w:tcW w:w="2141" w:type="dxa"/>
          </w:tcPr>
          <w:p w14:paraId="5B7A8629" w14:textId="77777777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 xml:space="preserve"> 3D modelling </w:t>
            </w:r>
          </w:p>
          <w:p w14:paraId="0679B548" w14:textId="77777777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b/>
                <w:i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(CM, DD, ET)</w:t>
            </w:r>
          </w:p>
          <w:p w14:paraId="062C423B" w14:textId="77777777" w:rsidR="00E13D66" w:rsidRPr="007D2A89" w:rsidRDefault="00E13D66" w:rsidP="00E13D66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781527F7" w14:textId="6AF59850" w:rsidR="00E13D66" w:rsidRPr="007D2A89" w:rsidRDefault="00E13D66" w:rsidP="00E13D66">
            <w:pPr>
              <w:rPr>
                <w:rFonts w:ascii="Century Gothic" w:hAnsi="Century Gothic" w:cstheme="minorHAnsi"/>
                <w:color w:val="00B0F0"/>
                <w:sz w:val="16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>Planning, developing, and evaluating 3D computer models of physical objects.</w:t>
            </w:r>
          </w:p>
        </w:tc>
        <w:tc>
          <w:tcPr>
            <w:tcW w:w="2048" w:type="dxa"/>
            <w:gridSpan w:val="2"/>
          </w:tcPr>
          <w:p w14:paraId="6AE12ED2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sz w:val="18"/>
                <w:szCs w:val="20"/>
                <w:lang w:val="en-GB"/>
              </w:rPr>
              <w:t xml:space="preserve"> </w:t>
            </w:r>
            <w:r w:rsidRPr="007D2A89">
              <w:rPr>
                <w:rFonts w:ascii="Century Gothic" w:hAnsi="Century Gothic" w:cstheme="minorHAnsi"/>
                <w:b/>
                <w:sz w:val="18"/>
                <w:szCs w:val="20"/>
              </w:rPr>
              <w:t xml:space="preserve">Sensing movement </w:t>
            </w:r>
          </w:p>
          <w:p w14:paraId="5BCE0E92" w14:textId="77777777" w:rsidR="00E13D66" w:rsidRPr="007D2A89" w:rsidRDefault="00E13D66" w:rsidP="00E13D66">
            <w:pPr>
              <w:rPr>
                <w:rFonts w:ascii="Century Gothic" w:hAnsi="Century Gothic" w:cstheme="minorHAnsi"/>
                <w:b/>
                <w:i/>
                <w:sz w:val="18"/>
                <w:szCs w:val="20"/>
              </w:rPr>
            </w:pPr>
            <w:r w:rsidRPr="007D2A89">
              <w:rPr>
                <w:rFonts w:ascii="Century Gothic" w:hAnsi="Century Gothic" w:cstheme="minorHAnsi"/>
                <w:b/>
                <w:i/>
                <w:sz w:val="18"/>
                <w:szCs w:val="20"/>
              </w:rPr>
              <w:t>(CS, PG)</w:t>
            </w:r>
          </w:p>
          <w:p w14:paraId="0B11E09E" w14:textId="77777777" w:rsidR="00E13D66" w:rsidRPr="007D2A89" w:rsidRDefault="00E13D66" w:rsidP="00E13D66">
            <w:pPr>
              <w:rPr>
                <w:rFonts w:ascii="Century Gothic" w:hAnsi="Century Gothic" w:cstheme="minorHAnsi"/>
                <w:sz w:val="18"/>
                <w:szCs w:val="20"/>
              </w:rPr>
            </w:pPr>
          </w:p>
          <w:p w14:paraId="5EAB27F7" w14:textId="47E2BE40" w:rsidR="00E13D66" w:rsidRPr="007D2A89" w:rsidRDefault="00E13D66" w:rsidP="00E13D66">
            <w:pPr>
              <w:rPr>
                <w:rFonts w:ascii="Century Gothic" w:hAnsi="Century Gothic" w:cstheme="minorHAnsi"/>
                <w:sz w:val="16"/>
                <w:szCs w:val="16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20"/>
              </w:rPr>
              <w:t>Designing and coding a project that captures inputs from a physical device.</w:t>
            </w:r>
          </w:p>
        </w:tc>
      </w:tr>
      <w:tr w:rsidR="007D2A89" w:rsidRPr="007D2A89" w14:paraId="6619CF10" w14:textId="77777777" w:rsidTr="007D2A89">
        <w:trPr>
          <w:trHeight w:val="1043"/>
        </w:trPr>
        <w:tc>
          <w:tcPr>
            <w:tcW w:w="754" w:type="dxa"/>
            <w:shd w:val="clear" w:color="auto" w:fill="FFE599" w:themeFill="accent4" w:themeFillTint="66"/>
          </w:tcPr>
          <w:p w14:paraId="2BA52170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79008F30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Languages</w:t>
            </w:r>
          </w:p>
          <w:p w14:paraId="25822BE9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2047" w:type="dxa"/>
          </w:tcPr>
          <w:p w14:paraId="2B0C2F66" w14:textId="68B828C2" w:rsidR="007D2A89" w:rsidRPr="007D2A89" w:rsidRDefault="007D2A89" w:rsidP="007D2A8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  <w:sz w:val="20"/>
                <w:szCs w:val="20"/>
              </w:rPr>
              <w:t>Phonetics 4 (XT)</w:t>
            </w:r>
          </w:p>
          <w:p w14:paraId="78819FDE" w14:textId="77777777" w:rsidR="007D2A89" w:rsidRPr="007D2A89" w:rsidRDefault="007D2A89" w:rsidP="007D2A8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AFEEF8" w14:textId="4D790BDC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At School (PR)</w:t>
            </w:r>
          </w:p>
        </w:tc>
        <w:tc>
          <w:tcPr>
            <w:tcW w:w="1935" w:type="dxa"/>
          </w:tcPr>
          <w:p w14:paraId="1DDC5067" w14:textId="7717AC40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</w:rPr>
              <w:t>Planets (PR)</w:t>
            </w:r>
          </w:p>
        </w:tc>
        <w:tc>
          <w:tcPr>
            <w:tcW w:w="2058" w:type="dxa"/>
          </w:tcPr>
          <w:p w14:paraId="28054208" w14:textId="18610827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</w:rPr>
              <w:t>At the Weekend (PR)</w:t>
            </w:r>
          </w:p>
        </w:tc>
        <w:tc>
          <w:tcPr>
            <w:tcW w:w="2058" w:type="dxa"/>
          </w:tcPr>
          <w:p w14:paraId="73371F84" w14:textId="7504FFC9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  <w:lang w:val="en-GB"/>
              </w:rPr>
              <w:t>World War II</w:t>
            </w:r>
          </w:p>
        </w:tc>
        <w:tc>
          <w:tcPr>
            <w:tcW w:w="2141" w:type="dxa"/>
          </w:tcPr>
          <w:p w14:paraId="0DE72198" w14:textId="313885A9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</w:rPr>
              <w:t>Healthy Lifestyles (PR)</w:t>
            </w:r>
          </w:p>
        </w:tc>
        <w:tc>
          <w:tcPr>
            <w:tcW w:w="2048" w:type="dxa"/>
            <w:gridSpan w:val="2"/>
          </w:tcPr>
          <w:p w14:paraId="77006B1A" w14:textId="3CBDBAC6" w:rsidR="007D2A89" w:rsidRPr="007D2A89" w:rsidRDefault="007D2A89" w:rsidP="007D2A89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7D2A89">
              <w:rPr>
                <w:rFonts w:ascii="Century Gothic" w:hAnsi="Century Gothic" w:cstheme="minorHAnsi"/>
                <w:lang w:val="en-GB"/>
              </w:rPr>
              <w:t>Me in the World (PR)</w:t>
            </w:r>
          </w:p>
        </w:tc>
      </w:tr>
      <w:tr w:rsidR="007D2A89" w:rsidRPr="007D2A89" w14:paraId="51854158" w14:textId="77777777" w:rsidTr="000C6FE2">
        <w:trPr>
          <w:trHeight w:val="302"/>
        </w:trPr>
        <w:tc>
          <w:tcPr>
            <w:tcW w:w="754" w:type="dxa"/>
            <w:shd w:val="clear" w:color="auto" w:fill="FFE599" w:themeFill="accent4" w:themeFillTint="66"/>
          </w:tcPr>
          <w:p w14:paraId="07297427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5C59BFC0" w14:textId="77777777" w:rsidR="007D2A89" w:rsidRPr="007D2A89" w:rsidRDefault="007D2A89" w:rsidP="007D2A89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 xml:space="preserve">Physical Education </w:t>
            </w:r>
          </w:p>
        </w:tc>
        <w:tc>
          <w:tcPr>
            <w:tcW w:w="2047" w:type="dxa"/>
          </w:tcPr>
          <w:p w14:paraId="6262416B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Netball (Y5/6)</w:t>
            </w:r>
          </w:p>
          <w:p w14:paraId="6E749942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(Invasion)</w:t>
            </w:r>
          </w:p>
          <w:p w14:paraId="7A1E22CE" w14:textId="0A286EB1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1"/>
                <w:szCs w:val="21"/>
                <w:lang w:val="en-GB"/>
              </w:rPr>
              <w:t> </w:t>
            </w:r>
          </w:p>
        </w:tc>
        <w:tc>
          <w:tcPr>
            <w:tcW w:w="1935" w:type="dxa"/>
          </w:tcPr>
          <w:p w14:paraId="4C2B3D90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Hockey (Y5/6)</w:t>
            </w:r>
          </w:p>
          <w:p w14:paraId="31E59F2C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(</w:t>
            </w:r>
            <w:proofErr w:type="spellStart"/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Quicksticks</w:t>
            </w:r>
            <w:proofErr w:type="spellEnd"/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)</w:t>
            </w:r>
          </w:p>
          <w:p w14:paraId="51181700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Invasion</w:t>
            </w:r>
          </w:p>
          <w:p w14:paraId="7B3CED6A" w14:textId="243747CC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 </w:t>
            </w:r>
          </w:p>
        </w:tc>
        <w:tc>
          <w:tcPr>
            <w:tcW w:w="2058" w:type="dxa"/>
          </w:tcPr>
          <w:p w14:paraId="77CA2D0E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 xml:space="preserve"> Hockey (Y5/6)</w:t>
            </w:r>
          </w:p>
          <w:p w14:paraId="222F6B06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(</w:t>
            </w:r>
            <w:proofErr w:type="spellStart"/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Quicksticks</w:t>
            </w:r>
            <w:proofErr w:type="spellEnd"/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)</w:t>
            </w:r>
          </w:p>
          <w:p w14:paraId="10297F41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 xml:space="preserve">Invasion/WW2 Dance (Y5/6) </w:t>
            </w:r>
          </w:p>
          <w:p w14:paraId="4E6BCD97" w14:textId="23038B53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 </w:t>
            </w:r>
          </w:p>
        </w:tc>
        <w:tc>
          <w:tcPr>
            <w:tcW w:w="2058" w:type="dxa"/>
          </w:tcPr>
          <w:p w14:paraId="283B0331" w14:textId="01F368BB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Gymnastics</w:t>
            </w:r>
          </w:p>
        </w:tc>
        <w:tc>
          <w:tcPr>
            <w:tcW w:w="2141" w:type="dxa"/>
          </w:tcPr>
          <w:p w14:paraId="55B3084E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Tennis (Y5/6)</w:t>
            </w:r>
          </w:p>
          <w:p w14:paraId="52598F43" w14:textId="50527552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(Net/Wall)</w:t>
            </w:r>
          </w:p>
        </w:tc>
        <w:tc>
          <w:tcPr>
            <w:tcW w:w="2048" w:type="dxa"/>
            <w:gridSpan w:val="2"/>
          </w:tcPr>
          <w:p w14:paraId="6CFBCA9C" w14:textId="77777777" w:rsidR="007D2A89" w:rsidRPr="007D2A89" w:rsidRDefault="007D2A89" w:rsidP="007D2A89">
            <w:pPr>
              <w:pStyle w:val="NormalWeb"/>
              <w:spacing w:before="0" w:beforeAutospacing="0" w:after="0" w:afterAutospacing="0" w:line="256" w:lineRule="auto"/>
              <w:rPr>
                <w:rFonts w:ascii="Century Gothic" w:hAnsi="Century Gothic" w:cs="Arial"/>
                <w:sz w:val="36"/>
                <w:szCs w:val="36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sz w:val="22"/>
                <w:szCs w:val="22"/>
                <w:lang w:val="en-GB"/>
              </w:rPr>
              <w:t>Rounders</w:t>
            </w:r>
          </w:p>
          <w:p w14:paraId="50D9E078" w14:textId="1298C700" w:rsidR="007D2A89" w:rsidRPr="007D2A89" w:rsidRDefault="007D2A89" w:rsidP="007D2A89">
            <w:pPr>
              <w:rPr>
                <w:rFonts w:ascii="Century Gothic" w:hAnsi="Century Gothic" w:cstheme="minorHAnsi"/>
                <w:sz w:val="18"/>
                <w:szCs w:val="18"/>
              </w:rPr>
            </w:pPr>
            <w:r w:rsidRPr="007D2A89">
              <w:rPr>
                <w:rFonts w:ascii="Century Gothic" w:eastAsia="Calibri" w:hAnsi="Century Gothic" w:cs="Calibri"/>
                <w:color w:val="000000" w:themeColor="text1"/>
                <w:kern w:val="24"/>
                <w:lang w:val="en-GB"/>
              </w:rPr>
              <w:t>(Striking/ Fielding)</w:t>
            </w:r>
          </w:p>
        </w:tc>
      </w:tr>
      <w:tr w:rsidR="00F10453" w:rsidRPr="007D2A89" w14:paraId="795AF7FE" w14:textId="77777777" w:rsidTr="000C6FE2">
        <w:trPr>
          <w:trHeight w:val="302"/>
        </w:trPr>
        <w:tc>
          <w:tcPr>
            <w:tcW w:w="754" w:type="dxa"/>
            <w:shd w:val="clear" w:color="auto" w:fill="FFE599" w:themeFill="accent4" w:themeFillTint="66"/>
          </w:tcPr>
          <w:p w14:paraId="0028C070" w14:textId="77777777" w:rsidR="00F10453" w:rsidRPr="007D2A89" w:rsidRDefault="00F10453" w:rsidP="00F10453">
            <w:pPr>
              <w:rPr>
                <w:rFonts w:ascii="Century Gothic" w:hAnsi="Century Gothic"/>
                <w:lang w:val="en-GB"/>
              </w:rPr>
            </w:pPr>
          </w:p>
        </w:tc>
        <w:tc>
          <w:tcPr>
            <w:tcW w:w="1534" w:type="dxa"/>
            <w:shd w:val="clear" w:color="auto" w:fill="A8D08D" w:themeFill="accent6" w:themeFillTint="99"/>
          </w:tcPr>
          <w:p w14:paraId="366B38A4" w14:textId="77777777" w:rsidR="00F10453" w:rsidRPr="007D2A89" w:rsidRDefault="00F10453" w:rsidP="00F10453">
            <w:pPr>
              <w:rPr>
                <w:rFonts w:ascii="Century Gothic" w:hAnsi="Century Gothic"/>
                <w:lang w:val="en-GB"/>
              </w:rPr>
            </w:pPr>
            <w:r w:rsidRPr="007D2A89">
              <w:rPr>
                <w:rFonts w:ascii="Century Gothic" w:hAnsi="Century Gothic"/>
                <w:lang w:val="en-GB"/>
              </w:rPr>
              <w:t>PSHE/RSE</w:t>
            </w:r>
          </w:p>
        </w:tc>
        <w:tc>
          <w:tcPr>
            <w:tcW w:w="2047" w:type="dxa"/>
          </w:tcPr>
          <w:p w14:paraId="381B744D" w14:textId="77777777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Family and Relationships</w:t>
            </w:r>
          </w:p>
          <w:p w14:paraId="323DE423" w14:textId="77777777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  <w:tc>
          <w:tcPr>
            <w:tcW w:w="1935" w:type="dxa"/>
          </w:tcPr>
          <w:p w14:paraId="3A9D33A7" w14:textId="03A1FB2D" w:rsidR="00F10453" w:rsidRPr="007D2A89" w:rsidRDefault="00286B6D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Health and Wellbeing</w:t>
            </w:r>
            <w:r w:rsidR="00F10453"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058" w:type="dxa"/>
          </w:tcPr>
          <w:p w14:paraId="1824DB1A" w14:textId="1B3BF002" w:rsidR="00F10453" w:rsidRPr="007D2A89" w:rsidRDefault="00286B6D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Safety and the Changing Body</w:t>
            </w:r>
          </w:p>
        </w:tc>
        <w:tc>
          <w:tcPr>
            <w:tcW w:w="2058" w:type="dxa"/>
          </w:tcPr>
          <w:p w14:paraId="3BD35E37" w14:textId="72DB43E5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Citizenship </w:t>
            </w:r>
          </w:p>
        </w:tc>
        <w:tc>
          <w:tcPr>
            <w:tcW w:w="2141" w:type="dxa"/>
          </w:tcPr>
          <w:p w14:paraId="79B1EB3D" w14:textId="60C894E9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Economic Wellbeing </w:t>
            </w:r>
          </w:p>
        </w:tc>
        <w:tc>
          <w:tcPr>
            <w:tcW w:w="2048" w:type="dxa"/>
            <w:gridSpan w:val="2"/>
          </w:tcPr>
          <w:p w14:paraId="0A059E11" w14:textId="6A4043E7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  <w:r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 xml:space="preserve">Transition </w:t>
            </w:r>
            <w:r w:rsidR="002B5916" w:rsidRPr="007D2A89">
              <w:rPr>
                <w:rFonts w:ascii="Century Gothic" w:hAnsi="Century Gothic" w:cstheme="minorHAnsi"/>
                <w:sz w:val="18"/>
                <w:szCs w:val="18"/>
                <w:lang w:val="en-GB"/>
              </w:rPr>
              <w:t>&amp; Identity</w:t>
            </w:r>
          </w:p>
          <w:p w14:paraId="3C1E8181" w14:textId="77777777" w:rsidR="00F10453" w:rsidRPr="007D2A89" w:rsidRDefault="00F10453" w:rsidP="00F10453">
            <w:pPr>
              <w:rPr>
                <w:rFonts w:ascii="Century Gothic" w:hAnsi="Century Gothic" w:cstheme="minorHAnsi"/>
                <w:sz w:val="18"/>
                <w:szCs w:val="18"/>
                <w:lang w:val="en-GB"/>
              </w:rPr>
            </w:pPr>
          </w:p>
        </w:tc>
      </w:tr>
    </w:tbl>
    <w:p w14:paraId="31E8CC14" w14:textId="535C727C" w:rsidR="003522F8" w:rsidRPr="007D2A89" w:rsidRDefault="003522F8" w:rsidP="00B23663">
      <w:pPr>
        <w:tabs>
          <w:tab w:val="left" w:pos="2174"/>
        </w:tabs>
        <w:rPr>
          <w:rFonts w:ascii="Century Gothic" w:hAnsi="Century Gothic"/>
          <w:sz w:val="24"/>
          <w:lang w:val="en-GB"/>
        </w:rPr>
      </w:pPr>
    </w:p>
    <w:p w14:paraId="1CA0E7F3" w14:textId="3B308D1C" w:rsidR="00F10453" w:rsidRPr="007D2A89" w:rsidRDefault="00F10453" w:rsidP="00F10453">
      <w:pPr>
        <w:tabs>
          <w:tab w:val="left" w:pos="2174"/>
        </w:tabs>
        <w:rPr>
          <w:rFonts w:ascii="Century Gothic" w:hAnsi="Century Gothic"/>
          <w:sz w:val="24"/>
          <w:lang w:val="en-GB"/>
        </w:rPr>
      </w:pPr>
      <w:r w:rsidRPr="007D2A89">
        <w:rPr>
          <w:rFonts w:ascii="Century Gothic" w:hAnsi="Century Gothic"/>
          <w:i/>
          <w:sz w:val="24"/>
          <w:lang w:val="en-GB"/>
        </w:rPr>
        <w:t>*Please view each individual subject LTP and Progression documents on the server</w:t>
      </w:r>
    </w:p>
    <w:sectPr w:rsidR="00F10453" w:rsidRPr="007D2A89" w:rsidSect="00B23663">
      <w:pgSz w:w="15840" w:h="12240" w:orient="landscape"/>
      <w:pgMar w:top="360" w:right="720" w:bottom="27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yriaMM">
    <w:altName w:val="MyriaMM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D6FA9"/>
    <w:multiLevelType w:val="hybridMultilevel"/>
    <w:tmpl w:val="3B66229C"/>
    <w:lvl w:ilvl="0" w:tplc="BE288E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4043E6"/>
    <w:multiLevelType w:val="hybridMultilevel"/>
    <w:tmpl w:val="451A4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11631F"/>
    <w:multiLevelType w:val="hybridMultilevel"/>
    <w:tmpl w:val="37285E22"/>
    <w:lvl w:ilvl="0" w:tplc="561AB0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BD7DDD"/>
    <w:multiLevelType w:val="hybridMultilevel"/>
    <w:tmpl w:val="0F1AA5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C3C7D"/>
    <w:multiLevelType w:val="hybridMultilevel"/>
    <w:tmpl w:val="754EBA12"/>
    <w:lvl w:ilvl="0" w:tplc="5ECE636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0C8"/>
    <w:rsid w:val="000142E7"/>
    <w:rsid w:val="0003187D"/>
    <w:rsid w:val="000346B2"/>
    <w:rsid w:val="00047420"/>
    <w:rsid w:val="00063E0F"/>
    <w:rsid w:val="00070E98"/>
    <w:rsid w:val="00082622"/>
    <w:rsid w:val="000952C6"/>
    <w:rsid w:val="000C1D3B"/>
    <w:rsid w:val="000C274E"/>
    <w:rsid w:val="000C6FE2"/>
    <w:rsid w:val="000E149F"/>
    <w:rsid w:val="000F0F91"/>
    <w:rsid w:val="00102601"/>
    <w:rsid w:val="00123130"/>
    <w:rsid w:val="00143264"/>
    <w:rsid w:val="001461EE"/>
    <w:rsid w:val="001501C6"/>
    <w:rsid w:val="00175C5C"/>
    <w:rsid w:val="001F4774"/>
    <w:rsid w:val="001F557A"/>
    <w:rsid w:val="00233F17"/>
    <w:rsid w:val="002553DD"/>
    <w:rsid w:val="00286B6D"/>
    <w:rsid w:val="00291309"/>
    <w:rsid w:val="002B5916"/>
    <w:rsid w:val="002B6FA7"/>
    <w:rsid w:val="002C534D"/>
    <w:rsid w:val="002C55CC"/>
    <w:rsid w:val="002D407E"/>
    <w:rsid w:val="002E2FA2"/>
    <w:rsid w:val="002F7C9A"/>
    <w:rsid w:val="00307946"/>
    <w:rsid w:val="00311E1C"/>
    <w:rsid w:val="00320BD2"/>
    <w:rsid w:val="00344AA1"/>
    <w:rsid w:val="00347736"/>
    <w:rsid w:val="003522F8"/>
    <w:rsid w:val="00357698"/>
    <w:rsid w:val="00372396"/>
    <w:rsid w:val="003A3289"/>
    <w:rsid w:val="003D0ABF"/>
    <w:rsid w:val="003E3DB4"/>
    <w:rsid w:val="003E556A"/>
    <w:rsid w:val="00430485"/>
    <w:rsid w:val="004732A6"/>
    <w:rsid w:val="00491C8C"/>
    <w:rsid w:val="004E4630"/>
    <w:rsid w:val="00526586"/>
    <w:rsid w:val="005320D4"/>
    <w:rsid w:val="005378D0"/>
    <w:rsid w:val="0054322D"/>
    <w:rsid w:val="00560A44"/>
    <w:rsid w:val="00564756"/>
    <w:rsid w:val="005703AC"/>
    <w:rsid w:val="005B5FD6"/>
    <w:rsid w:val="005C6C97"/>
    <w:rsid w:val="005D1118"/>
    <w:rsid w:val="005D59D9"/>
    <w:rsid w:val="005E23E0"/>
    <w:rsid w:val="00670326"/>
    <w:rsid w:val="00686417"/>
    <w:rsid w:val="00690A57"/>
    <w:rsid w:val="00693572"/>
    <w:rsid w:val="006E14E0"/>
    <w:rsid w:val="0071575D"/>
    <w:rsid w:val="00726A62"/>
    <w:rsid w:val="00752DC3"/>
    <w:rsid w:val="00756401"/>
    <w:rsid w:val="007C5152"/>
    <w:rsid w:val="007D0D54"/>
    <w:rsid w:val="007D2A89"/>
    <w:rsid w:val="007E24D2"/>
    <w:rsid w:val="00812288"/>
    <w:rsid w:val="00877548"/>
    <w:rsid w:val="00893BDD"/>
    <w:rsid w:val="008E71D2"/>
    <w:rsid w:val="00901936"/>
    <w:rsid w:val="009060C8"/>
    <w:rsid w:val="00917C02"/>
    <w:rsid w:val="00945F07"/>
    <w:rsid w:val="00976915"/>
    <w:rsid w:val="00982CE2"/>
    <w:rsid w:val="009B5E43"/>
    <w:rsid w:val="009C722D"/>
    <w:rsid w:val="009E64F5"/>
    <w:rsid w:val="00A131E8"/>
    <w:rsid w:val="00A37738"/>
    <w:rsid w:val="00A766D1"/>
    <w:rsid w:val="00A8551E"/>
    <w:rsid w:val="00AA1A55"/>
    <w:rsid w:val="00AA5760"/>
    <w:rsid w:val="00AE11BC"/>
    <w:rsid w:val="00B011BB"/>
    <w:rsid w:val="00B044CC"/>
    <w:rsid w:val="00B23663"/>
    <w:rsid w:val="00B31A0D"/>
    <w:rsid w:val="00B62138"/>
    <w:rsid w:val="00B70F61"/>
    <w:rsid w:val="00B8274E"/>
    <w:rsid w:val="00BA1833"/>
    <w:rsid w:val="00BA768A"/>
    <w:rsid w:val="00BB5F5D"/>
    <w:rsid w:val="00BF30D5"/>
    <w:rsid w:val="00BF60CC"/>
    <w:rsid w:val="00C10F01"/>
    <w:rsid w:val="00C121E8"/>
    <w:rsid w:val="00C148EC"/>
    <w:rsid w:val="00C319A1"/>
    <w:rsid w:val="00C411E8"/>
    <w:rsid w:val="00C52796"/>
    <w:rsid w:val="00C54638"/>
    <w:rsid w:val="00C835B2"/>
    <w:rsid w:val="00C9491E"/>
    <w:rsid w:val="00CA58D9"/>
    <w:rsid w:val="00CA7F63"/>
    <w:rsid w:val="00CC29DA"/>
    <w:rsid w:val="00CE5A69"/>
    <w:rsid w:val="00D32E97"/>
    <w:rsid w:val="00D62847"/>
    <w:rsid w:val="00D671C4"/>
    <w:rsid w:val="00D70383"/>
    <w:rsid w:val="00D71EE5"/>
    <w:rsid w:val="00D76BAB"/>
    <w:rsid w:val="00D76D50"/>
    <w:rsid w:val="00DC557F"/>
    <w:rsid w:val="00DD2334"/>
    <w:rsid w:val="00DE347D"/>
    <w:rsid w:val="00DE3E67"/>
    <w:rsid w:val="00DF793C"/>
    <w:rsid w:val="00E13D66"/>
    <w:rsid w:val="00E15D62"/>
    <w:rsid w:val="00E5763F"/>
    <w:rsid w:val="00E855EF"/>
    <w:rsid w:val="00EB0A14"/>
    <w:rsid w:val="00EC18A9"/>
    <w:rsid w:val="00EF2F3D"/>
    <w:rsid w:val="00F0176C"/>
    <w:rsid w:val="00F03883"/>
    <w:rsid w:val="00F06661"/>
    <w:rsid w:val="00F10453"/>
    <w:rsid w:val="00F76B34"/>
    <w:rsid w:val="00F92470"/>
    <w:rsid w:val="00FE0684"/>
    <w:rsid w:val="00FF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3F04D"/>
  <w15:chartTrackingRefBased/>
  <w15:docId w15:val="{4720C80F-A914-4D08-BAF5-AD02CE1C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6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57">
    <w:name w:val="Pa5+7"/>
    <w:basedOn w:val="Normal"/>
    <w:next w:val="Normal"/>
    <w:uiPriority w:val="99"/>
    <w:rsid w:val="0003187D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5">
    <w:name w:val="Pa4+5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4">
    <w:name w:val="Pa5+4"/>
    <w:basedOn w:val="Normal"/>
    <w:next w:val="Normal"/>
    <w:uiPriority w:val="99"/>
    <w:rsid w:val="00564756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411">
    <w:name w:val="Pa4+11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0">
    <w:name w:val="Pa5+10"/>
    <w:basedOn w:val="Normal"/>
    <w:next w:val="Normal"/>
    <w:uiPriority w:val="99"/>
    <w:rsid w:val="00AA5760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9">
    <w:name w:val="Pa5+9"/>
    <w:basedOn w:val="Normal"/>
    <w:next w:val="Normal"/>
    <w:uiPriority w:val="99"/>
    <w:rsid w:val="003A3289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3522F8"/>
    <w:pPr>
      <w:ind w:left="720"/>
      <w:contextualSpacing/>
    </w:pPr>
  </w:style>
  <w:style w:type="paragraph" w:customStyle="1" w:styleId="Pa58">
    <w:name w:val="Pa5+8"/>
    <w:basedOn w:val="Normal"/>
    <w:next w:val="Normal"/>
    <w:uiPriority w:val="99"/>
    <w:rsid w:val="00F03883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customStyle="1" w:styleId="Pa512">
    <w:name w:val="Pa5+12"/>
    <w:basedOn w:val="Normal"/>
    <w:next w:val="Normal"/>
    <w:uiPriority w:val="99"/>
    <w:rsid w:val="00EB0A14"/>
    <w:pPr>
      <w:autoSpaceDE w:val="0"/>
      <w:autoSpaceDN w:val="0"/>
      <w:adjustRightInd w:val="0"/>
      <w:spacing w:after="0" w:line="181" w:lineRule="atLeast"/>
    </w:pPr>
    <w:rPr>
      <w:rFonts w:ascii="MyriaMM" w:hAnsi="MyriaMM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0C1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D2A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powprimary.com/subjects/music/upper-key-stage-2/year-6/pop-art/" TargetMode="External"/><Relationship Id="rId13" Type="http://schemas.openxmlformats.org/officeDocument/2006/relationships/hyperlink" Target="https://www.kapowprimary.com/subjects/music/upper-key-stage-2/year-6/leavers-son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apowprimary.com/subjects/music/instrumental-scheme/instrumental-lessons-music-model-curriclum/south-africa-instrumental-lesson-plans/" TargetMode="External"/><Relationship Id="rId12" Type="http://schemas.openxmlformats.org/officeDocument/2006/relationships/hyperlink" Target="https://www.kapowprimary.com/subjects/music/upper-key-stage-2/year-6/leavers-so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powprimary.com/subjects/music/upper-key-stage-2/year-6/coast-fingals-cave-by-mendelssohn/assessment-year-6-dynamics-pitch-and-texture/" TargetMode="External"/><Relationship Id="rId11" Type="http://schemas.openxmlformats.org/officeDocument/2006/relationships/hyperlink" Target="https://www.kapowprimary.com/subjects/music/upper-key-stage-2/year-6/baroque/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www.kapowprimary.com/subjects/music/upper-key-stage-2/year-6/baroqu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apowprimary.com/subjects/music/instrumental-scheme/instrumental-lessons-music-model-curriclum/carribean-instrumental-lesson-plan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OurSchool</Company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K.Wilson</dc:creator>
  <cp:keywords/>
  <dc:description/>
  <cp:lastModifiedBy>R.Bright@ourschool.net</cp:lastModifiedBy>
  <cp:revision>2</cp:revision>
  <dcterms:created xsi:type="dcterms:W3CDTF">2024-07-16T21:24:00Z</dcterms:created>
  <dcterms:modified xsi:type="dcterms:W3CDTF">2024-07-16T21:24:00Z</dcterms:modified>
</cp:coreProperties>
</file>