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395" w:type="dxa"/>
        <w:tblLayout w:type="fixed"/>
        <w:tblLook w:val="04A0" w:firstRow="1" w:lastRow="0" w:firstColumn="1" w:lastColumn="0" w:noHBand="0" w:noVBand="1"/>
      </w:tblPr>
      <w:tblGrid>
        <w:gridCol w:w="515"/>
        <w:gridCol w:w="3229"/>
        <w:gridCol w:w="3734"/>
        <w:gridCol w:w="3497"/>
        <w:gridCol w:w="3420"/>
      </w:tblGrid>
      <w:tr w:rsidR="00E7297C" w:rsidRPr="0034648D" w:rsidTr="00E7297C">
        <w:trPr>
          <w:trHeight w:val="285"/>
        </w:trPr>
        <w:tc>
          <w:tcPr>
            <w:tcW w:w="515" w:type="dxa"/>
            <w:vMerge w:val="restart"/>
            <w:shd w:val="clear" w:color="auto" w:fill="A8D08D" w:themeFill="accent6" w:themeFillTint="99"/>
          </w:tcPr>
          <w:p w:rsidR="00E7297C" w:rsidRPr="009676B8" w:rsidRDefault="00E7297C">
            <w:pPr>
              <w:rPr>
                <w:sz w:val="14"/>
                <w:szCs w:val="14"/>
              </w:rPr>
            </w:pPr>
            <w:r w:rsidRPr="009676B8">
              <w:rPr>
                <w:sz w:val="14"/>
                <w:szCs w:val="14"/>
              </w:rPr>
              <w:t>Term</w:t>
            </w:r>
          </w:p>
        </w:tc>
        <w:tc>
          <w:tcPr>
            <w:tcW w:w="13880" w:type="dxa"/>
            <w:gridSpan w:val="4"/>
            <w:shd w:val="clear" w:color="auto" w:fill="A8D08D" w:themeFill="accent6" w:themeFillTint="99"/>
          </w:tcPr>
          <w:p w:rsidR="00E7297C" w:rsidRPr="009676B8" w:rsidRDefault="00E7297C" w:rsidP="006A0B52">
            <w:pPr>
              <w:rPr>
                <w:sz w:val="14"/>
                <w:szCs w:val="14"/>
              </w:rPr>
            </w:pPr>
            <w:r w:rsidRPr="009676B8">
              <w:rPr>
                <w:sz w:val="14"/>
                <w:szCs w:val="14"/>
              </w:rPr>
              <w:t>English Sequences</w:t>
            </w:r>
          </w:p>
        </w:tc>
      </w:tr>
      <w:tr w:rsidR="00E7297C" w:rsidRPr="0034648D" w:rsidTr="00E7297C">
        <w:trPr>
          <w:trHeight w:val="258"/>
        </w:trPr>
        <w:tc>
          <w:tcPr>
            <w:tcW w:w="515" w:type="dxa"/>
            <w:vMerge/>
            <w:shd w:val="clear" w:color="auto" w:fill="A8D08D" w:themeFill="accent6" w:themeFillTint="99"/>
          </w:tcPr>
          <w:p w:rsidR="00E7297C" w:rsidRPr="0034648D" w:rsidRDefault="00E7297C">
            <w:pPr>
              <w:rPr>
                <w:sz w:val="13"/>
                <w:szCs w:val="13"/>
              </w:rPr>
            </w:pPr>
          </w:p>
        </w:tc>
        <w:tc>
          <w:tcPr>
            <w:tcW w:w="3229" w:type="dxa"/>
            <w:shd w:val="clear" w:color="auto" w:fill="C5E0B3" w:themeFill="accent6" w:themeFillTint="66"/>
          </w:tcPr>
          <w:p w:rsidR="00E7297C" w:rsidRPr="009676B8" w:rsidRDefault="00E7297C" w:rsidP="006A0B52">
            <w:pPr>
              <w:rPr>
                <w:sz w:val="14"/>
                <w:szCs w:val="14"/>
              </w:rPr>
            </w:pPr>
            <w:r w:rsidRPr="009676B8">
              <w:rPr>
                <w:sz w:val="14"/>
                <w:szCs w:val="14"/>
              </w:rPr>
              <w:t>Pathways to Write</w:t>
            </w:r>
          </w:p>
        </w:tc>
        <w:tc>
          <w:tcPr>
            <w:tcW w:w="3734" w:type="dxa"/>
            <w:shd w:val="clear" w:color="auto" w:fill="C5E0B3" w:themeFill="accent6" w:themeFillTint="66"/>
          </w:tcPr>
          <w:p w:rsidR="00E7297C" w:rsidRPr="009676B8" w:rsidRDefault="00E7297C" w:rsidP="009B4D5E">
            <w:pPr>
              <w:rPr>
                <w:sz w:val="14"/>
                <w:szCs w:val="14"/>
              </w:rPr>
            </w:pPr>
            <w:r w:rsidRPr="009676B8">
              <w:rPr>
                <w:sz w:val="14"/>
                <w:szCs w:val="14"/>
              </w:rPr>
              <w:t xml:space="preserve">Poetry Units and </w:t>
            </w:r>
            <w:r w:rsidR="009B4D5E">
              <w:rPr>
                <w:sz w:val="14"/>
                <w:szCs w:val="14"/>
              </w:rPr>
              <w:t>Drawing Club</w:t>
            </w:r>
          </w:p>
        </w:tc>
        <w:tc>
          <w:tcPr>
            <w:tcW w:w="3497" w:type="dxa"/>
            <w:shd w:val="clear" w:color="auto" w:fill="C5E0B3" w:themeFill="accent6" w:themeFillTint="66"/>
          </w:tcPr>
          <w:p w:rsidR="00E7297C" w:rsidRPr="009676B8" w:rsidRDefault="009B4D5E" w:rsidP="009B4D5E">
            <w:pPr>
              <w:rPr>
                <w:sz w:val="14"/>
                <w:szCs w:val="14"/>
              </w:rPr>
            </w:pPr>
            <w:r>
              <w:rPr>
                <w:sz w:val="14"/>
                <w:szCs w:val="14"/>
              </w:rPr>
              <w:t>Other r</w:t>
            </w:r>
            <w:r w:rsidR="00E7297C" w:rsidRPr="00E7297C">
              <w:rPr>
                <w:sz w:val="14"/>
                <w:szCs w:val="14"/>
              </w:rPr>
              <w:t>hymes, songs and poems to study</w:t>
            </w:r>
          </w:p>
        </w:tc>
        <w:tc>
          <w:tcPr>
            <w:tcW w:w="3420" w:type="dxa"/>
            <w:shd w:val="clear" w:color="auto" w:fill="C5E0B3" w:themeFill="accent6" w:themeFillTint="66"/>
          </w:tcPr>
          <w:p w:rsidR="00E7297C" w:rsidRPr="009676B8" w:rsidRDefault="00E7297C" w:rsidP="00593908">
            <w:pPr>
              <w:rPr>
                <w:sz w:val="14"/>
                <w:szCs w:val="14"/>
              </w:rPr>
            </w:pPr>
            <w:r w:rsidRPr="00E7297C">
              <w:rPr>
                <w:sz w:val="14"/>
                <w:szCs w:val="14"/>
              </w:rPr>
              <w:t>Story time texts</w:t>
            </w:r>
          </w:p>
        </w:tc>
      </w:tr>
      <w:tr w:rsidR="00E7297C" w:rsidRPr="0034648D" w:rsidTr="00E7297C">
        <w:trPr>
          <w:cantSplit/>
          <w:trHeight w:val="1367"/>
        </w:trPr>
        <w:tc>
          <w:tcPr>
            <w:tcW w:w="515" w:type="dxa"/>
            <w:textDirection w:val="btLr"/>
          </w:tcPr>
          <w:p w:rsidR="00E7297C" w:rsidRPr="009676B8" w:rsidRDefault="00E7297C" w:rsidP="003B473C">
            <w:pPr>
              <w:ind w:left="113" w:right="113"/>
              <w:jc w:val="center"/>
              <w:rPr>
                <w:sz w:val="14"/>
                <w:szCs w:val="14"/>
              </w:rPr>
            </w:pPr>
            <w:r w:rsidRPr="009676B8">
              <w:rPr>
                <w:sz w:val="14"/>
                <w:szCs w:val="14"/>
              </w:rPr>
              <w:t>1 – 7 weeks</w:t>
            </w:r>
          </w:p>
        </w:tc>
        <w:tc>
          <w:tcPr>
            <w:tcW w:w="3229" w:type="dxa"/>
          </w:tcPr>
          <w:p w:rsidR="009B4D5E" w:rsidRPr="009B4D5E" w:rsidRDefault="009B4D5E" w:rsidP="009B4D5E">
            <w:pPr>
              <w:rPr>
                <w:sz w:val="14"/>
                <w:szCs w:val="14"/>
              </w:rPr>
            </w:pPr>
            <w:r w:rsidRPr="009B4D5E">
              <w:rPr>
                <w:sz w:val="14"/>
                <w:szCs w:val="14"/>
              </w:rPr>
              <w:t>Unit: Peace at Last by Jill Murphy</w:t>
            </w:r>
          </w:p>
          <w:p w:rsidR="009B4D5E" w:rsidRPr="009B4D5E" w:rsidRDefault="009B4D5E" w:rsidP="009B4D5E">
            <w:pPr>
              <w:rPr>
                <w:sz w:val="14"/>
                <w:szCs w:val="14"/>
              </w:rPr>
            </w:pPr>
          </w:p>
          <w:p w:rsidR="00E7297C" w:rsidRDefault="009B4D5E" w:rsidP="009B4D5E">
            <w:pPr>
              <w:rPr>
                <w:sz w:val="14"/>
                <w:szCs w:val="14"/>
              </w:rPr>
            </w:pPr>
            <w:r w:rsidRPr="009B4D5E">
              <w:rPr>
                <w:sz w:val="14"/>
                <w:szCs w:val="14"/>
              </w:rPr>
              <w:t>Outcome: oral retelling</w:t>
            </w:r>
          </w:p>
          <w:p w:rsidR="009B4D5E" w:rsidRPr="00082CBE" w:rsidRDefault="009B4D5E" w:rsidP="009B4D5E">
            <w:pPr>
              <w:rPr>
                <w:sz w:val="14"/>
                <w:szCs w:val="14"/>
              </w:rPr>
            </w:pPr>
          </w:p>
          <w:p w:rsidR="00E7297C" w:rsidRPr="009676B8" w:rsidRDefault="00E7297C" w:rsidP="009B4D5E">
            <w:pPr>
              <w:rPr>
                <w:i/>
                <w:sz w:val="14"/>
                <w:szCs w:val="14"/>
              </w:rPr>
            </w:pPr>
          </w:p>
        </w:tc>
        <w:tc>
          <w:tcPr>
            <w:tcW w:w="3734" w:type="dxa"/>
          </w:tcPr>
          <w:p w:rsidR="009B4D5E" w:rsidRPr="009B4D5E" w:rsidRDefault="00E7297C" w:rsidP="009B4D5E">
            <w:pPr>
              <w:rPr>
                <w:sz w:val="14"/>
                <w:szCs w:val="14"/>
              </w:rPr>
            </w:pPr>
            <w:r w:rsidRPr="009676B8">
              <w:rPr>
                <w:sz w:val="14"/>
                <w:szCs w:val="14"/>
              </w:rPr>
              <w:t xml:space="preserve">Poetry Unit: </w:t>
            </w:r>
            <w:r w:rsidR="009B4D5E" w:rsidRPr="009B4D5E">
              <w:rPr>
                <w:sz w:val="14"/>
                <w:szCs w:val="14"/>
              </w:rPr>
              <w:t>A Bundle of Rhymes</w:t>
            </w:r>
            <w:r w:rsidR="009B4D5E">
              <w:rPr>
                <w:sz w:val="14"/>
                <w:szCs w:val="14"/>
              </w:rPr>
              <w:t>:</w:t>
            </w:r>
          </w:p>
          <w:p w:rsidR="009B4D5E" w:rsidRPr="009B4D5E" w:rsidRDefault="009B4D5E" w:rsidP="009B4D5E">
            <w:pPr>
              <w:pStyle w:val="ListParagraph"/>
              <w:numPr>
                <w:ilvl w:val="0"/>
                <w:numId w:val="3"/>
              </w:numPr>
              <w:rPr>
                <w:sz w:val="14"/>
                <w:szCs w:val="14"/>
              </w:rPr>
            </w:pPr>
            <w:r w:rsidRPr="009B4D5E">
              <w:rPr>
                <w:sz w:val="14"/>
                <w:szCs w:val="14"/>
              </w:rPr>
              <w:t>Nursery Rhymes by Mother</w:t>
            </w:r>
          </w:p>
          <w:p w:rsidR="009B4D5E" w:rsidRPr="009B4D5E" w:rsidRDefault="009B4D5E" w:rsidP="009B4D5E">
            <w:pPr>
              <w:pStyle w:val="ListParagraph"/>
              <w:numPr>
                <w:ilvl w:val="0"/>
                <w:numId w:val="3"/>
              </w:numPr>
              <w:rPr>
                <w:sz w:val="14"/>
                <w:szCs w:val="14"/>
              </w:rPr>
            </w:pPr>
            <w:r w:rsidRPr="009B4D5E">
              <w:rPr>
                <w:sz w:val="14"/>
                <w:szCs w:val="14"/>
              </w:rPr>
              <w:t>Goose:</w:t>
            </w:r>
          </w:p>
          <w:p w:rsidR="009B4D5E" w:rsidRPr="009B4D5E" w:rsidRDefault="009B4D5E" w:rsidP="009B4D5E">
            <w:pPr>
              <w:pStyle w:val="ListParagraph"/>
              <w:numPr>
                <w:ilvl w:val="0"/>
                <w:numId w:val="3"/>
              </w:numPr>
              <w:rPr>
                <w:sz w:val="14"/>
                <w:szCs w:val="14"/>
              </w:rPr>
            </w:pPr>
            <w:r w:rsidRPr="009B4D5E">
              <w:rPr>
                <w:sz w:val="14"/>
                <w:szCs w:val="14"/>
              </w:rPr>
              <w:t>Jack be Nimble</w:t>
            </w:r>
          </w:p>
          <w:p w:rsidR="009B4D5E" w:rsidRPr="009B4D5E" w:rsidRDefault="009B4D5E" w:rsidP="009B4D5E">
            <w:pPr>
              <w:pStyle w:val="ListParagraph"/>
              <w:numPr>
                <w:ilvl w:val="0"/>
                <w:numId w:val="3"/>
              </w:numPr>
              <w:rPr>
                <w:sz w:val="14"/>
                <w:szCs w:val="14"/>
              </w:rPr>
            </w:pPr>
            <w:r w:rsidRPr="009B4D5E">
              <w:rPr>
                <w:sz w:val="14"/>
                <w:szCs w:val="14"/>
              </w:rPr>
              <w:t xml:space="preserve">Hey Diddle </w:t>
            </w:r>
            <w:proofErr w:type="spellStart"/>
            <w:r w:rsidRPr="009B4D5E">
              <w:rPr>
                <w:sz w:val="14"/>
                <w:szCs w:val="14"/>
              </w:rPr>
              <w:t>Diddle</w:t>
            </w:r>
            <w:proofErr w:type="spellEnd"/>
          </w:p>
          <w:p w:rsidR="009B4D5E" w:rsidRDefault="009B4D5E" w:rsidP="009B4D5E">
            <w:pPr>
              <w:pStyle w:val="ListParagraph"/>
              <w:numPr>
                <w:ilvl w:val="0"/>
                <w:numId w:val="3"/>
              </w:numPr>
              <w:rPr>
                <w:sz w:val="14"/>
                <w:szCs w:val="14"/>
              </w:rPr>
            </w:pPr>
            <w:r w:rsidRPr="009B4D5E">
              <w:rPr>
                <w:sz w:val="14"/>
                <w:szCs w:val="14"/>
              </w:rPr>
              <w:t xml:space="preserve">Hickory </w:t>
            </w:r>
            <w:proofErr w:type="spellStart"/>
            <w:r w:rsidRPr="009B4D5E">
              <w:rPr>
                <w:sz w:val="14"/>
                <w:szCs w:val="14"/>
              </w:rPr>
              <w:t>Dickory</w:t>
            </w:r>
            <w:proofErr w:type="spellEnd"/>
            <w:r w:rsidRPr="009B4D5E">
              <w:rPr>
                <w:sz w:val="14"/>
                <w:szCs w:val="14"/>
              </w:rPr>
              <w:t xml:space="preserve"> Dock</w:t>
            </w:r>
          </w:p>
          <w:p w:rsidR="00E7297C" w:rsidRPr="009B4D5E" w:rsidRDefault="009B4D5E" w:rsidP="009B4D5E">
            <w:pPr>
              <w:pStyle w:val="ListParagraph"/>
              <w:numPr>
                <w:ilvl w:val="0"/>
                <w:numId w:val="3"/>
              </w:numPr>
              <w:rPr>
                <w:sz w:val="14"/>
                <w:szCs w:val="14"/>
              </w:rPr>
            </w:pPr>
            <w:r w:rsidRPr="009B4D5E">
              <w:rPr>
                <w:sz w:val="14"/>
                <w:szCs w:val="14"/>
              </w:rPr>
              <w:t xml:space="preserve">Little Miss </w:t>
            </w:r>
            <w:proofErr w:type="spellStart"/>
            <w:r w:rsidRPr="009B4D5E">
              <w:rPr>
                <w:sz w:val="14"/>
                <w:szCs w:val="14"/>
              </w:rPr>
              <w:t>Muffet</w:t>
            </w:r>
            <w:proofErr w:type="spellEnd"/>
            <w:r w:rsidRPr="009B4D5E">
              <w:rPr>
                <w:sz w:val="14"/>
                <w:szCs w:val="14"/>
              </w:rPr>
              <w:cr/>
            </w:r>
          </w:p>
          <w:p w:rsidR="00E7297C" w:rsidRPr="009676B8" w:rsidRDefault="00E7297C" w:rsidP="003B473C">
            <w:pPr>
              <w:rPr>
                <w:i/>
                <w:sz w:val="14"/>
                <w:szCs w:val="14"/>
              </w:rPr>
            </w:pPr>
            <w:r w:rsidRPr="009676B8">
              <w:rPr>
                <w:i/>
                <w:sz w:val="14"/>
                <w:szCs w:val="14"/>
              </w:rPr>
              <w:t>(approximately 1 week)</w:t>
            </w:r>
          </w:p>
          <w:p w:rsidR="00E7297C" w:rsidRPr="009676B8" w:rsidRDefault="00E7297C" w:rsidP="003B473C">
            <w:pPr>
              <w:rPr>
                <w:i/>
                <w:sz w:val="14"/>
                <w:szCs w:val="14"/>
              </w:rPr>
            </w:pPr>
          </w:p>
          <w:p w:rsidR="00E7297C" w:rsidRDefault="00E7297C" w:rsidP="003B473C">
            <w:pPr>
              <w:rPr>
                <w:sz w:val="14"/>
                <w:szCs w:val="14"/>
              </w:rPr>
            </w:pPr>
            <w:r>
              <w:rPr>
                <w:sz w:val="14"/>
                <w:szCs w:val="14"/>
              </w:rPr>
              <w:t xml:space="preserve">Additional writing unit: </w:t>
            </w:r>
            <w:r w:rsidRPr="00E7297C">
              <w:rPr>
                <w:sz w:val="14"/>
                <w:szCs w:val="14"/>
              </w:rPr>
              <w:t xml:space="preserve">To be decided based on children’s interests using </w:t>
            </w:r>
            <w:r>
              <w:rPr>
                <w:sz w:val="14"/>
                <w:szCs w:val="14"/>
              </w:rPr>
              <w:t>‘</w:t>
            </w:r>
            <w:r w:rsidRPr="00E7297C">
              <w:rPr>
                <w:sz w:val="14"/>
                <w:szCs w:val="14"/>
              </w:rPr>
              <w:t>Drawing Club</w:t>
            </w:r>
            <w:r>
              <w:rPr>
                <w:sz w:val="14"/>
                <w:szCs w:val="14"/>
              </w:rPr>
              <w:t>’</w:t>
            </w:r>
            <w:r w:rsidRPr="00E7297C">
              <w:rPr>
                <w:sz w:val="14"/>
                <w:szCs w:val="14"/>
              </w:rPr>
              <w:t xml:space="preserve"> resources to support</w:t>
            </w:r>
          </w:p>
          <w:p w:rsidR="009B4D5E" w:rsidRDefault="009B4D5E" w:rsidP="003B473C">
            <w:pPr>
              <w:rPr>
                <w:sz w:val="14"/>
                <w:szCs w:val="14"/>
              </w:rPr>
            </w:pPr>
          </w:p>
          <w:p w:rsidR="009B4D5E" w:rsidRPr="009676B8" w:rsidRDefault="009B4D5E" w:rsidP="009B4D5E">
            <w:pPr>
              <w:rPr>
                <w:i/>
                <w:sz w:val="14"/>
                <w:szCs w:val="14"/>
              </w:rPr>
            </w:pPr>
            <w:r w:rsidRPr="009676B8">
              <w:rPr>
                <w:i/>
                <w:sz w:val="14"/>
                <w:szCs w:val="14"/>
              </w:rPr>
              <w:t>(approximately 1 week)</w:t>
            </w:r>
          </w:p>
          <w:p w:rsidR="00E7297C" w:rsidRPr="009676B8" w:rsidRDefault="00E7297C" w:rsidP="003B473C">
            <w:pPr>
              <w:rPr>
                <w:i/>
                <w:sz w:val="14"/>
                <w:szCs w:val="14"/>
              </w:rPr>
            </w:pPr>
          </w:p>
        </w:tc>
        <w:tc>
          <w:tcPr>
            <w:tcW w:w="3497" w:type="dxa"/>
          </w:tcPr>
          <w:p w:rsidR="00BF0D14" w:rsidRPr="00BF0D14" w:rsidRDefault="00BF0D14" w:rsidP="00BF0D14">
            <w:pPr>
              <w:rPr>
                <w:sz w:val="14"/>
                <w:szCs w:val="14"/>
              </w:rPr>
            </w:pPr>
            <w:r w:rsidRPr="00BF0D14">
              <w:rPr>
                <w:sz w:val="14"/>
                <w:szCs w:val="14"/>
              </w:rPr>
              <w:t>Twinkle, Twinkle, Little Star</w:t>
            </w:r>
          </w:p>
          <w:p w:rsidR="00BF0D14" w:rsidRPr="00BF0D14" w:rsidRDefault="00BF0D14" w:rsidP="00BF0D14">
            <w:pPr>
              <w:rPr>
                <w:sz w:val="14"/>
                <w:szCs w:val="14"/>
              </w:rPr>
            </w:pPr>
          </w:p>
          <w:p w:rsidR="00E7297C" w:rsidRPr="009676B8" w:rsidRDefault="00BF0D14" w:rsidP="00BF0D14">
            <w:pPr>
              <w:rPr>
                <w:sz w:val="14"/>
                <w:szCs w:val="14"/>
              </w:rPr>
            </w:pPr>
            <w:r w:rsidRPr="00BF0D14">
              <w:rPr>
                <w:sz w:val="14"/>
                <w:szCs w:val="14"/>
              </w:rPr>
              <w:t>The Wheels on the Bus</w:t>
            </w:r>
          </w:p>
        </w:tc>
        <w:tc>
          <w:tcPr>
            <w:tcW w:w="3420" w:type="dxa"/>
          </w:tcPr>
          <w:p w:rsidR="00BF0D14" w:rsidRPr="00BF0D14" w:rsidRDefault="00BF0D14" w:rsidP="00BF0D14">
            <w:pPr>
              <w:rPr>
                <w:sz w:val="14"/>
                <w:szCs w:val="14"/>
              </w:rPr>
            </w:pPr>
            <w:r w:rsidRPr="00BF0D14">
              <w:rPr>
                <w:sz w:val="14"/>
                <w:szCs w:val="14"/>
              </w:rPr>
              <w:t xml:space="preserve">Traditional rhymes/traditional tales – </w:t>
            </w:r>
            <w:r w:rsidRPr="00BF0D14">
              <w:rPr>
                <w:i/>
                <w:color w:val="538135" w:themeColor="accent6" w:themeShade="BF"/>
                <w:sz w:val="14"/>
                <w:szCs w:val="14"/>
              </w:rPr>
              <w:t>archaic texts</w:t>
            </w:r>
          </w:p>
          <w:p w:rsidR="00BF0D14" w:rsidRPr="00BF0D14" w:rsidRDefault="00BF0D14" w:rsidP="00BF0D14">
            <w:pPr>
              <w:rPr>
                <w:sz w:val="14"/>
                <w:szCs w:val="14"/>
              </w:rPr>
            </w:pPr>
          </w:p>
          <w:p w:rsidR="00BF0D14" w:rsidRPr="00BF0D14" w:rsidRDefault="00BF0D14" w:rsidP="00BF0D14">
            <w:pPr>
              <w:rPr>
                <w:sz w:val="14"/>
                <w:szCs w:val="14"/>
              </w:rPr>
            </w:pPr>
            <w:r w:rsidRPr="00BF0D14">
              <w:rPr>
                <w:sz w:val="14"/>
                <w:szCs w:val="14"/>
              </w:rPr>
              <w:t xml:space="preserve">The True Story of the Big Bad wolf +*alternative tales </w:t>
            </w:r>
          </w:p>
          <w:p w:rsidR="00BF0D14" w:rsidRPr="00BF0D14" w:rsidRDefault="00BF0D14" w:rsidP="00BF0D14">
            <w:pPr>
              <w:rPr>
                <w:sz w:val="14"/>
                <w:szCs w:val="14"/>
              </w:rPr>
            </w:pPr>
          </w:p>
          <w:p w:rsidR="00E7297C" w:rsidRPr="009676B8" w:rsidRDefault="00BF0D14" w:rsidP="00BF0D14">
            <w:pPr>
              <w:rPr>
                <w:sz w:val="14"/>
                <w:szCs w:val="14"/>
              </w:rPr>
            </w:pPr>
            <w:r w:rsidRPr="00BF0D14">
              <w:rPr>
                <w:sz w:val="14"/>
                <w:szCs w:val="14"/>
              </w:rPr>
              <w:t>We’re Going On A Bear Hunt</w:t>
            </w:r>
          </w:p>
        </w:tc>
      </w:tr>
      <w:tr w:rsidR="00E7297C" w:rsidRPr="0034648D" w:rsidTr="00E7297C">
        <w:trPr>
          <w:cantSplit/>
          <w:trHeight w:val="1376"/>
        </w:trPr>
        <w:tc>
          <w:tcPr>
            <w:tcW w:w="515" w:type="dxa"/>
            <w:textDirection w:val="btLr"/>
          </w:tcPr>
          <w:p w:rsidR="00E7297C" w:rsidRPr="009676B8" w:rsidRDefault="00E7297C" w:rsidP="00A34F83">
            <w:pPr>
              <w:ind w:left="113" w:right="113"/>
              <w:jc w:val="center"/>
              <w:rPr>
                <w:sz w:val="14"/>
                <w:szCs w:val="14"/>
              </w:rPr>
            </w:pPr>
            <w:r w:rsidRPr="009676B8">
              <w:rPr>
                <w:sz w:val="14"/>
                <w:szCs w:val="14"/>
              </w:rPr>
              <w:t>2 – 7 weeks</w:t>
            </w:r>
          </w:p>
        </w:tc>
        <w:tc>
          <w:tcPr>
            <w:tcW w:w="3229" w:type="dxa"/>
          </w:tcPr>
          <w:p w:rsidR="009B4D5E" w:rsidRPr="009B4D5E" w:rsidRDefault="009B4D5E" w:rsidP="009B4D5E">
            <w:pPr>
              <w:rPr>
                <w:sz w:val="14"/>
                <w:szCs w:val="14"/>
              </w:rPr>
            </w:pPr>
            <w:r w:rsidRPr="009B4D5E">
              <w:rPr>
                <w:sz w:val="14"/>
                <w:szCs w:val="14"/>
              </w:rPr>
              <w:t xml:space="preserve">Unit: The Three Little Pigs by Mara </w:t>
            </w:r>
            <w:proofErr w:type="spellStart"/>
            <w:r w:rsidRPr="009B4D5E">
              <w:rPr>
                <w:sz w:val="14"/>
                <w:szCs w:val="14"/>
              </w:rPr>
              <w:t>Alperin</w:t>
            </w:r>
            <w:proofErr w:type="spellEnd"/>
          </w:p>
          <w:p w:rsidR="009B4D5E" w:rsidRPr="009B4D5E" w:rsidRDefault="009B4D5E" w:rsidP="009B4D5E">
            <w:pPr>
              <w:rPr>
                <w:sz w:val="14"/>
                <w:szCs w:val="14"/>
              </w:rPr>
            </w:pPr>
          </w:p>
          <w:p w:rsidR="00E7297C" w:rsidRDefault="009B4D5E" w:rsidP="009B4D5E">
            <w:pPr>
              <w:rPr>
                <w:sz w:val="14"/>
                <w:szCs w:val="14"/>
              </w:rPr>
            </w:pPr>
            <w:r w:rsidRPr="009B4D5E">
              <w:rPr>
                <w:sz w:val="14"/>
                <w:szCs w:val="14"/>
              </w:rPr>
              <w:t>Outcome: label a plan and attempt a simple caption</w:t>
            </w:r>
            <w:r w:rsidRPr="009B4D5E">
              <w:rPr>
                <w:sz w:val="14"/>
                <w:szCs w:val="14"/>
              </w:rPr>
              <w:t xml:space="preserve"> </w:t>
            </w:r>
          </w:p>
          <w:p w:rsidR="00E7297C" w:rsidRPr="009676B8" w:rsidRDefault="00E7297C" w:rsidP="009B4D5E">
            <w:pPr>
              <w:rPr>
                <w:i/>
                <w:sz w:val="14"/>
                <w:szCs w:val="14"/>
              </w:rPr>
            </w:pPr>
          </w:p>
        </w:tc>
        <w:tc>
          <w:tcPr>
            <w:tcW w:w="3734" w:type="dxa"/>
          </w:tcPr>
          <w:p w:rsidR="00E7297C" w:rsidRPr="009676B8" w:rsidRDefault="00E7297C" w:rsidP="009B4D5E">
            <w:pPr>
              <w:rPr>
                <w:sz w:val="14"/>
                <w:szCs w:val="14"/>
              </w:rPr>
            </w:pPr>
            <w:r>
              <w:rPr>
                <w:sz w:val="14"/>
                <w:szCs w:val="14"/>
              </w:rPr>
              <w:t xml:space="preserve">Poetry Unit: </w:t>
            </w:r>
            <w:r w:rsidR="009B4D5E" w:rsidRPr="009B4D5E">
              <w:rPr>
                <w:sz w:val="14"/>
                <w:szCs w:val="14"/>
              </w:rPr>
              <w:t>Creepy Crawly by</w:t>
            </w:r>
            <w:r w:rsidR="009B4D5E">
              <w:rPr>
                <w:sz w:val="14"/>
                <w:szCs w:val="14"/>
              </w:rPr>
              <w:t xml:space="preserve"> </w:t>
            </w:r>
            <w:r w:rsidR="009B4D5E" w:rsidRPr="009B4D5E">
              <w:rPr>
                <w:sz w:val="14"/>
                <w:szCs w:val="14"/>
              </w:rPr>
              <w:t>Anon &amp; Busy Bugs</w:t>
            </w:r>
            <w:r w:rsidR="009B4D5E">
              <w:rPr>
                <w:sz w:val="14"/>
                <w:szCs w:val="14"/>
              </w:rPr>
              <w:t xml:space="preserve"> </w:t>
            </w:r>
            <w:r w:rsidR="009B4D5E" w:rsidRPr="009B4D5E">
              <w:rPr>
                <w:sz w:val="14"/>
                <w:szCs w:val="14"/>
              </w:rPr>
              <w:t>by James Carter</w:t>
            </w:r>
          </w:p>
          <w:p w:rsidR="00E7297C" w:rsidRPr="009676B8" w:rsidRDefault="00E7297C" w:rsidP="00A34F83">
            <w:pPr>
              <w:rPr>
                <w:sz w:val="14"/>
                <w:szCs w:val="14"/>
              </w:rPr>
            </w:pPr>
          </w:p>
          <w:p w:rsidR="00E7297C" w:rsidRPr="009676B8" w:rsidRDefault="00E7297C" w:rsidP="00A34F83">
            <w:pPr>
              <w:rPr>
                <w:i/>
                <w:sz w:val="14"/>
                <w:szCs w:val="14"/>
              </w:rPr>
            </w:pPr>
            <w:r w:rsidRPr="009676B8">
              <w:rPr>
                <w:i/>
                <w:sz w:val="14"/>
                <w:szCs w:val="14"/>
              </w:rPr>
              <w:t>(approximately 1 week)</w:t>
            </w:r>
          </w:p>
          <w:p w:rsidR="00E7297C" w:rsidRPr="009676B8" w:rsidRDefault="00E7297C" w:rsidP="00A34F83">
            <w:pPr>
              <w:rPr>
                <w:i/>
                <w:sz w:val="14"/>
                <w:szCs w:val="14"/>
              </w:rPr>
            </w:pPr>
          </w:p>
          <w:p w:rsidR="00E7297C" w:rsidRPr="009676B8" w:rsidRDefault="00E7297C" w:rsidP="00A34F83">
            <w:pPr>
              <w:rPr>
                <w:i/>
                <w:sz w:val="14"/>
                <w:szCs w:val="14"/>
              </w:rPr>
            </w:pPr>
          </w:p>
        </w:tc>
        <w:tc>
          <w:tcPr>
            <w:tcW w:w="3497" w:type="dxa"/>
          </w:tcPr>
          <w:p w:rsidR="00BF0D14" w:rsidRPr="00BF0D14" w:rsidRDefault="00BF0D14" w:rsidP="00BF0D14">
            <w:pPr>
              <w:rPr>
                <w:sz w:val="14"/>
                <w:szCs w:val="14"/>
              </w:rPr>
            </w:pPr>
            <w:proofErr w:type="spellStart"/>
            <w:r w:rsidRPr="00BF0D14">
              <w:rPr>
                <w:sz w:val="14"/>
                <w:szCs w:val="14"/>
              </w:rPr>
              <w:t>Incy</w:t>
            </w:r>
            <w:proofErr w:type="spellEnd"/>
            <w:r w:rsidRPr="00BF0D14">
              <w:rPr>
                <w:sz w:val="14"/>
                <w:szCs w:val="14"/>
              </w:rPr>
              <w:t xml:space="preserve"> </w:t>
            </w:r>
            <w:proofErr w:type="spellStart"/>
            <w:r w:rsidRPr="00BF0D14">
              <w:rPr>
                <w:sz w:val="14"/>
                <w:szCs w:val="14"/>
              </w:rPr>
              <w:t>Wincy</w:t>
            </w:r>
            <w:proofErr w:type="spellEnd"/>
            <w:r w:rsidRPr="00BF0D14">
              <w:rPr>
                <w:sz w:val="14"/>
                <w:szCs w:val="14"/>
              </w:rPr>
              <w:t xml:space="preserve"> Spider</w:t>
            </w:r>
          </w:p>
          <w:p w:rsidR="00BF0D14" w:rsidRPr="00BF0D14" w:rsidRDefault="00BF0D14" w:rsidP="00BF0D14">
            <w:pPr>
              <w:rPr>
                <w:sz w:val="14"/>
                <w:szCs w:val="14"/>
              </w:rPr>
            </w:pPr>
          </w:p>
          <w:p w:rsidR="00BF0D14" w:rsidRPr="00BF0D14" w:rsidRDefault="00BF0D14" w:rsidP="00BF0D14">
            <w:pPr>
              <w:rPr>
                <w:sz w:val="14"/>
                <w:szCs w:val="14"/>
              </w:rPr>
            </w:pPr>
            <w:r w:rsidRPr="00BF0D14">
              <w:rPr>
                <w:sz w:val="14"/>
                <w:szCs w:val="14"/>
              </w:rPr>
              <w:t>Humpty Dumpty</w:t>
            </w:r>
          </w:p>
          <w:p w:rsidR="00BF0D14" w:rsidRPr="00BF0D14" w:rsidRDefault="00BF0D14" w:rsidP="00BF0D14">
            <w:pPr>
              <w:rPr>
                <w:sz w:val="14"/>
                <w:szCs w:val="14"/>
              </w:rPr>
            </w:pPr>
          </w:p>
          <w:p w:rsidR="00E7297C" w:rsidRDefault="00BF0D14" w:rsidP="00BF0D14">
            <w:pPr>
              <w:rPr>
                <w:sz w:val="14"/>
                <w:szCs w:val="14"/>
              </w:rPr>
            </w:pPr>
            <w:r w:rsidRPr="00BF0D14">
              <w:rPr>
                <w:sz w:val="14"/>
                <w:szCs w:val="14"/>
              </w:rPr>
              <w:t>Row, Row, Row Your Boat</w:t>
            </w:r>
          </w:p>
        </w:tc>
        <w:tc>
          <w:tcPr>
            <w:tcW w:w="3420" w:type="dxa"/>
          </w:tcPr>
          <w:p w:rsidR="00BF0D14" w:rsidRPr="00BF0D14" w:rsidRDefault="00BF0D14" w:rsidP="00BF0D14">
            <w:pPr>
              <w:rPr>
                <w:sz w:val="14"/>
                <w:szCs w:val="14"/>
              </w:rPr>
            </w:pPr>
            <w:r w:rsidRPr="00BF0D14">
              <w:rPr>
                <w:sz w:val="14"/>
                <w:szCs w:val="14"/>
              </w:rPr>
              <w:t>Look up! (Nathan Bryon)</w:t>
            </w:r>
          </w:p>
          <w:p w:rsidR="00BF0D14" w:rsidRPr="00BF0D14" w:rsidRDefault="00BF0D14" w:rsidP="00BF0D14">
            <w:pPr>
              <w:rPr>
                <w:sz w:val="14"/>
                <w:szCs w:val="14"/>
              </w:rPr>
            </w:pPr>
          </w:p>
          <w:p w:rsidR="00BF0D14" w:rsidRPr="00BF0D14" w:rsidRDefault="00BF0D14" w:rsidP="00BF0D14">
            <w:pPr>
              <w:rPr>
                <w:sz w:val="14"/>
                <w:szCs w:val="14"/>
              </w:rPr>
            </w:pPr>
            <w:r w:rsidRPr="00BF0D14">
              <w:rPr>
                <w:sz w:val="14"/>
                <w:szCs w:val="14"/>
              </w:rPr>
              <w:t xml:space="preserve">The </w:t>
            </w:r>
            <w:proofErr w:type="spellStart"/>
            <w:r w:rsidRPr="00BF0D14">
              <w:rPr>
                <w:sz w:val="14"/>
                <w:szCs w:val="14"/>
              </w:rPr>
              <w:t>Gruffalo</w:t>
            </w:r>
            <w:proofErr w:type="spellEnd"/>
            <w:r w:rsidRPr="00BF0D14">
              <w:rPr>
                <w:sz w:val="14"/>
                <w:szCs w:val="14"/>
              </w:rPr>
              <w:t xml:space="preserve"> (Julia Donaldson)</w:t>
            </w:r>
          </w:p>
          <w:p w:rsidR="00BF0D14" w:rsidRPr="00BF0D14" w:rsidRDefault="00BF0D14" w:rsidP="00BF0D14">
            <w:pPr>
              <w:rPr>
                <w:sz w:val="14"/>
                <w:szCs w:val="14"/>
              </w:rPr>
            </w:pPr>
          </w:p>
          <w:p w:rsidR="00BF0D14" w:rsidRPr="00BF0D14" w:rsidRDefault="00BF0D14" w:rsidP="00BF0D14">
            <w:pPr>
              <w:rPr>
                <w:sz w:val="14"/>
                <w:szCs w:val="14"/>
              </w:rPr>
            </w:pPr>
            <w:r w:rsidRPr="00BF0D14">
              <w:rPr>
                <w:sz w:val="14"/>
                <w:szCs w:val="14"/>
              </w:rPr>
              <w:t>Stickman (Julia Donaldson)</w:t>
            </w:r>
          </w:p>
          <w:p w:rsidR="00BF0D14" w:rsidRPr="00BF0D14" w:rsidRDefault="00BF0D14" w:rsidP="00BF0D14">
            <w:pPr>
              <w:rPr>
                <w:sz w:val="14"/>
                <w:szCs w:val="14"/>
              </w:rPr>
            </w:pPr>
          </w:p>
          <w:p w:rsidR="00E7297C" w:rsidRDefault="00BF0D14" w:rsidP="00BF0D14">
            <w:pPr>
              <w:rPr>
                <w:sz w:val="14"/>
                <w:szCs w:val="14"/>
              </w:rPr>
            </w:pPr>
            <w:r w:rsidRPr="00BF0D14">
              <w:rPr>
                <w:sz w:val="14"/>
                <w:szCs w:val="14"/>
              </w:rPr>
              <w:t xml:space="preserve">Owl Babies (Martin Waddell) – </w:t>
            </w:r>
            <w:r w:rsidRPr="00BF0D14">
              <w:rPr>
                <w:i/>
                <w:color w:val="538135" w:themeColor="accent6" w:themeShade="BF"/>
                <w:sz w:val="14"/>
                <w:szCs w:val="14"/>
              </w:rPr>
              <w:t>complexity of plot/symbol</w:t>
            </w:r>
          </w:p>
        </w:tc>
      </w:tr>
      <w:tr w:rsidR="00E7297C" w:rsidRPr="0034648D" w:rsidTr="00E7297C">
        <w:trPr>
          <w:cantSplit/>
          <w:trHeight w:val="1538"/>
        </w:trPr>
        <w:tc>
          <w:tcPr>
            <w:tcW w:w="515" w:type="dxa"/>
            <w:textDirection w:val="btLr"/>
          </w:tcPr>
          <w:p w:rsidR="00E7297C" w:rsidRPr="009676B8" w:rsidRDefault="00E7297C" w:rsidP="00A34F83">
            <w:pPr>
              <w:ind w:left="113" w:right="113"/>
              <w:jc w:val="center"/>
              <w:rPr>
                <w:sz w:val="14"/>
                <w:szCs w:val="14"/>
              </w:rPr>
            </w:pPr>
            <w:r w:rsidRPr="009676B8">
              <w:rPr>
                <w:sz w:val="14"/>
                <w:szCs w:val="14"/>
              </w:rPr>
              <w:t>3 – 6 weeks</w:t>
            </w:r>
          </w:p>
        </w:tc>
        <w:tc>
          <w:tcPr>
            <w:tcW w:w="3229" w:type="dxa"/>
          </w:tcPr>
          <w:p w:rsidR="009B4D5E" w:rsidRPr="009B4D5E" w:rsidRDefault="009B4D5E" w:rsidP="009B4D5E">
            <w:pPr>
              <w:rPr>
                <w:sz w:val="14"/>
                <w:szCs w:val="14"/>
              </w:rPr>
            </w:pPr>
            <w:r w:rsidRPr="009B4D5E">
              <w:rPr>
                <w:sz w:val="14"/>
                <w:szCs w:val="14"/>
              </w:rPr>
              <w:t>Unit: Let’s All Creep Through Crocodile Creek by Jonny Lambert</w:t>
            </w:r>
          </w:p>
          <w:p w:rsidR="009B4D5E" w:rsidRPr="009B4D5E" w:rsidRDefault="009B4D5E" w:rsidP="009B4D5E">
            <w:pPr>
              <w:rPr>
                <w:sz w:val="14"/>
                <w:szCs w:val="14"/>
              </w:rPr>
            </w:pPr>
          </w:p>
          <w:p w:rsidR="00E7297C" w:rsidRPr="00082CBE" w:rsidRDefault="009B4D5E" w:rsidP="009B4D5E">
            <w:pPr>
              <w:rPr>
                <w:sz w:val="14"/>
                <w:szCs w:val="14"/>
              </w:rPr>
            </w:pPr>
            <w:r w:rsidRPr="009B4D5E">
              <w:rPr>
                <w:sz w:val="14"/>
                <w:szCs w:val="14"/>
              </w:rPr>
              <w:t>Outcome: create a story map</w:t>
            </w:r>
            <w:r w:rsidRPr="009B4D5E">
              <w:rPr>
                <w:sz w:val="14"/>
                <w:szCs w:val="14"/>
              </w:rPr>
              <w:t xml:space="preserve"> </w:t>
            </w:r>
          </w:p>
          <w:p w:rsidR="00E7297C" w:rsidRPr="009676B8" w:rsidRDefault="00E7297C" w:rsidP="009B4D5E">
            <w:pPr>
              <w:rPr>
                <w:sz w:val="14"/>
                <w:szCs w:val="14"/>
                <w:u w:val="single"/>
              </w:rPr>
            </w:pPr>
          </w:p>
        </w:tc>
        <w:tc>
          <w:tcPr>
            <w:tcW w:w="3734" w:type="dxa"/>
          </w:tcPr>
          <w:p w:rsidR="00E7297C" w:rsidRDefault="00E7297C" w:rsidP="00A34F83">
            <w:pPr>
              <w:rPr>
                <w:sz w:val="14"/>
                <w:szCs w:val="14"/>
              </w:rPr>
            </w:pPr>
            <w:r w:rsidRPr="009676B8">
              <w:rPr>
                <w:sz w:val="14"/>
                <w:szCs w:val="14"/>
              </w:rPr>
              <w:t xml:space="preserve">Poetry Unit: </w:t>
            </w:r>
            <w:r w:rsidR="009B4D5E" w:rsidRPr="009B4D5E">
              <w:rPr>
                <w:sz w:val="14"/>
                <w:szCs w:val="14"/>
              </w:rPr>
              <w:t>Into the Pond!</w:t>
            </w:r>
          </w:p>
          <w:p w:rsidR="00E7297C" w:rsidRPr="009676B8" w:rsidRDefault="00E7297C" w:rsidP="00A34F83">
            <w:pPr>
              <w:rPr>
                <w:sz w:val="14"/>
                <w:szCs w:val="14"/>
              </w:rPr>
            </w:pPr>
          </w:p>
          <w:p w:rsidR="00E7297C" w:rsidRPr="009676B8" w:rsidRDefault="00E7297C" w:rsidP="00A34F83">
            <w:pPr>
              <w:rPr>
                <w:i/>
                <w:sz w:val="14"/>
                <w:szCs w:val="14"/>
              </w:rPr>
            </w:pPr>
            <w:r w:rsidRPr="009676B8">
              <w:rPr>
                <w:i/>
                <w:sz w:val="14"/>
                <w:szCs w:val="14"/>
              </w:rPr>
              <w:t>(approximately 1 week)</w:t>
            </w:r>
          </w:p>
          <w:p w:rsidR="00E7297C" w:rsidRPr="009676B8" w:rsidRDefault="00E7297C" w:rsidP="00A34F83">
            <w:pPr>
              <w:rPr>
                <w:i/>
                <w:sz w:val="14"/>
                <w:szCs w:val="14"/>
              </w:rPr>
            </w:pPr>
          </w:p>
          <w:p w:rsidR="00E7297C" w:rsidRPr="009676B8" w:rsidRDefault="00321451" w:rsidP="00E7297C">
            <w:pPr>
              <w:rPr>
                <w:sz w:val="14"/>
                <w:szCs w:val="14"/>
              </w:rPr>
            </w:pPr>
            <w:r>
              <w:rPr>
                <w:sz w:val="14"/>
                <w:szCs w:val="14"/>
              </w:rPr>
              <w:t>Additional writing unit</w:t>
            </w:r>
            <w:r w:rsidR="00E7297C">
              <w:rPr>
                <w:sz w:val="14"/>
                <w:szCs w:val="14"/>
              </w:rPr>
              <w:t xml:space="preserve">: </w:t>
            </w:r>
            <w:r w:rsidR="00E7297C" w:rsidRPr="00E7297C">
              <w:rPr>
                <w:sz w:val="14"/>
                <w:szCs w:val="14"/>
              </w:rPr>
              <w:t xml:space="preserve">To be decided based on children’s interests using </w:t>
            </w:r>
            <w:r w:rsidR="00E7297C">
              <w:rPr>
                <w:sz w:val="14"/>
                <w:szCs w:val="14"/>
              </w:rPr>
              <w:t>‘</w:t>
            </w:r>
            <w:r w:rsidR="00E7297C" w:rsidRPr="00E7297C">
              <w:rPr>
                <w:sz w:val="14"/>
                <w:szCs w:val="14"/>
              </w:rPr>
              <w:t>Drawing Club</w:t>
            </w:r>
            <w:r w:rsidR="00E7297C">
              <w:rPr>
                <w:sz w:val="14"/>
                <w:szCs w:val="14"/>
              </w:rPr>
              <w:t>’</w:t>
            </w:r>
            <w:r w:rsidR="00E7297C" w:rsidRPr="00E7297C">
              <w:rPr>
                <w:sz w:val="14"/>
                <w:szCs w:val="14"/>
              </w:rPr>
              <w:t xml:space="preserve"> resources to support</w:t>
            </w:r>
          </w:p>
          <w:p w:rsidR="00E7297C" w:rsidRPr="009676B8" w:rsidRDefault="00E7297C" w:rsidP="00A34F83">
            <w:pPr>
              <w:rPr>
                <w:sz w:val="14"/>
                <w:szCs w:val="14"/>
              </w:rPr>
            </w:pPr>
          </w:p>
          <w:p w:rsidR="00E7297C" w:rsidRPr="009676B8" w:rsidRDefault="00E7297C" w:rsidP="00A34F83">
            <w:pPr>
              <w:rPr>
                <w:sz w:val="14"/>
                <w:szCs w:val="14"/>
                <w:u w:val="single"/>
              </w:rPr>
            </w:pPr>
            <w:r w:rsidRPr="009676B8">
              <w:rPr>
                <w:i/>
                <w:sz w:val="14"/>
                <w:szCs w:val="14"/>
              </w:rPr>
              <w:t>(approximately 1 week)</w:t>
            </w:r>
          </w:p>
        </w:tc>
        <w:tc>
          <w:tcPr>
            <w:tcW w:w="3497" w:type="dxa"/>
          </w:tcPr>
          <w:p w:rsidR="00BF0D14" w:rsidRPr="00BF0D14" w:rsidRDefault="00BF0D14" w:rsidP="00BF0D14">
            <w:pPr>
              <w:rPr>
                <w:sz w:val="14"/>
                <w:szCs w:val="14"/>
              </w:rPr>
            </w:pPr>
            <w:r w:rsidRPr="00BF0D14">
              <w:rPr>
                <w:sz w:val="14"/>
                <w:szCs w:val="14"/>
              </w:rPr>
              <w:t>5 Little Ducks</w:t>
            </w:r>
          </w:p>
          <w:p w:rsidR="00BF0D14" w:rsidRPr="00BF0D14" w:rsidRDefault="00BF0D14" w:rsidP="00BF0D14">
            <w:pPr>
              <w:rPr>
                <w:sz w:val="14"/>
                <w:szCs w:val="14"/>
              </w:rPr>
            </w:pPr>
          </w:p>
          <w:p w:rsidR="00BF0D14" w:rsidRPr="00BF0D14" w:rsidRDefault="00BF0D14" w:rsidP="00BF0D14">
            <w:pPr>
              <w:rPr>
                <w:sz w:val="14"/>
                <w:szCs w:val="14"/>
              </w:rPr>
            </w:pPr>
            <w:r w:rsidRPr="00BF0D14">
              <w:rPr>
                <w:sz w:val="14"/>
                <w:szCs w:val="14"/>
              </w:rPr>
              <w:t>1, 2, 3, 4, 5, Once I Caught a Fish Alive</w:t>
            </w:r>
          </w:p>
          <w:p w:rsidR="00BF0D14" w:rsidRPr="00BF0D14" w:rsidRDefault="00BF0D14" w:rsidP="00BF0D14">
            <w:pPr>
              <w:rPr>
                <w:sz w:val="14"/>
                <w:szCs w:val="14"/>
              </w:rPr>
            </w:pPr>
          </w:p>
          <w:p w:rsidR="00E7297C" w:rsidRPr="009676B8" w:rsidRDefault="00BF0D14" w:rsidP="00BF0D14">
            <w:pPr>
              <w:rPr>
                <w:sz w:val="14"/>
                <w:szCs w:val="14"/>
              </w:rPr>
            </w:pPr>
            <w:r w:rsidRPr="00BF0D14">
              <w:rPr>
                <w:sz w:val="14"/>
                <w:szCs w:val="14"/>
              </w:rPr>
              <w:t>5 speckled ducks</w:t>
            </w:r>
          </w:p>
        </w:tc>
        <w:tc>
          <w:tcPr>
            <w:tcW w:w="3420" w:type="dxa"/>
          </w:tcPr>
          <w:p w:rsidR="00BF0D14" w:rsidRPr="00BF0D14" w:rsidRDefault="00BF0D14" w:rsidP="00BF0D14">
            <w:pPr>
              <w:rPr>
                <w:sz w:val="14"/>
                <w:szCs w:val="14"/>
              </w:rPr>
            </w:pPr>
            <w:r w:rsidRPr="00BF0D14">
              <w:rPr>
                <w:sz w:val="14"/>
                <w:szCs w:val="14"/>
              </w:rPr>
              <w:t>Ugly Five (Julia Donaldson)</w:t>
            </w:r>
          </w:p>
          <w:p w:rsidR="00BF0D14" w:rsidRPr="00BF0D14" w:rsidRDefault="00BF0D14" w:rsidP="00BF0D14">
            <w:pPr>
              <w:rPr>
                <w:sz w:val="14"/>
                <w:szCs w:val="14"/>
              </w:rPr>
            </w:pPr>
          </w:p>
          <w:p w:rsidR="00BF0D14" w:rsidRPr="00BF0D14" w:rsidRDefault="00BF0D14" w:rsidP="00BF0D14">
            <w:pPr>
              <w:rPr>
                <w:sz w:val="14"/>
                <w:szCs w:val="14"/>
              </w:rPr>
            </w:pPr>
            <w:r w:rsidRPr="00BF0D14">
              <w:rPr>
                <w:sz w:val="14"/>
                <w:szCs w:val="14"/>
              </w:rPr>
              <w:t>The Emperor’s Eggs (Martin Jenkins)</w:t>
            </w:r>
          </w:p>
          <w:p w:rsidR="00BF0D14" w:rsidRPr="00BF0D14" w:rsidRDefault="00BF0D14" w:rsidP="00BF0D14">
            <w:pPr>
              <w:rPr>
                <w:sz w:val="14"/>
                <w:szCs w:val="14"/>
              </w:rPr>
            </w:pPr>
          </w:p>
          <w:p w:rsidR="00E7297C" w:rsidRPr="009676B8" w:rsidRDefault="00BF0D14" w:rsidP="00BF0D14">
            <w:pPr>
              <w:rPr>
                <w:sz w:val="14"/>
                <w:szCs w:val="14"/>
              </w:rPr>
            </w:pPr>
            <w:proofErr w:type="spellStart"/>
            <w:r w:rsidRPr="00BF0D14">
              <w:rPr>
                <w:sz w:val="14"/>
                <w:szCs w:val="14"/>
              </w:rPr>
              <w:t>Handa’s</w:t>
            </w:r>
            <w:proofErr w:type="spellEnd"/>
            <w:r w:rsidRPr="00BF0D14">
              <w:rPr>
                <w:sz w:val="14"/>
                <w:szCs w:val="14"/>
              </w:rPr>
              <w:t xml:space="preserve"> Surprise (Eileen Brown)</w:t>
            </w:r>
          </w:p>
        </w:tc>
      </w:tr>
      <w:tr w:rsidR="00E7297C" w:rsidRPr="0034648D" w:rsidTr="00E7297C">
        <w:trPr>
          <w:cantSplit/>
          <w:trHeight w:val="1415"/>
        </w:trPr>
        <w:tc>
          <w:tcPr>
            <w:tcW w:w="515" w:type="dxa"/>
            <w:textDirection w:val="btLr"/>
          </w:tcPr>
          <w:p w:rsidR="00E7297C" w:rsidRPr="009676B8" w:rsidRDefault="00E7297C" w:rsidP="00A34F83">
            <w:pPr>
              <w:ind w:left="113" w:right="113"/>
              <w:jc w:val="center"/>
              <w:rPr>
                <w:sz w:val="14"/>
                <w:szCs w:val="14"/>
              </w:rPr>
            </w:pPr>
            <w:r w:rsidRPr="009676B8">
              <w:rPr>
                <w:sz w:val="14"/>
                <w:szCs w:val="14"/>
              </w:rPr>
              <w:t>4 – 6 weeks</w:t>
            </w:r>
          </w:p>
        </w:tc>
        <w:tc>
          <w:tcPr>
            <w:tcW w:w="3229" w:type="dxa"/>
          </w:tcPr>
          <w:p w:rsidR="009B4D5E" w:rsidRPr="009B4D5E" w:rsidRDefault="009B4D5E" w:rsidP="009B4D5E">
            <w:pPr>
              <w:rPr>
                <w:sz w:val="14"/>
                <w:szCs w:val="14"/>
              </w:rPr>
            </w:pPr>
            <w:r w:rsidRPr="009B4D5E">
              <w:rPr>
                <w:sz w:val="14"/>
                <w:szCs w:val="14"/>
              </w:rPr>
              <w:t>Unit: The Pirates are Coming! By John Condon</w:t>
            </w:r>
          </w:p>
          <w:p w:rsidR="009B4D5E" w:rsidRPr="009B4D5E" w:rsidRDefault="009B4D5E" w:rsidP="009B4D5E">
            <w:pPr>
              <w:rPr>
                <w:sz w:val="14"/>
                <w:szCs w:val="14"/>
              </w:rPr>
            </w:pPr>
          </w:p>
          <w:p w:rsidR="00E7297C" w:rsidRPr="009676B8" w:rsidRDefault="009B4D5E" w:rsidP="009B4D5E">
            <w:pPr>
              <w:rPr>
                <w:sz w:val="14"/>
                <w:szCs w:val="14"/>
                <w:u w:val="single"/>
              </w:rPr>
            </w:pPr>
            <w:r w:rsidRPr="009B4D5E">
              <w:rPr>
                <w:sz w:val="14"/>
                <w:szCs w:val="14"/>
              </w:rPr>
              <w:t>Outcome: retell/rewrite from character POV</w:t>
            </w:r>
          </w:p>
        </w:tc>
        <w:tc>
          <w:tcPr>
            <w:tcW w:w="3734" w:type="dxa"/>
          </w:tcPr>
          <w:p w:rsidR="00E7297C" w:rsidRDefault="00E7297C" w:rsidP="009B4D5E">
            <w:pPr>
              <w:rPr>
                <w:sz w:val="14"/>
                <w:szCs w:val="14"/>
              </w:rPr>
            </w:pPr>
            <w:r w:rsidRPr="009676B8">
              <w:rPr>
                <w:sz w:val="14"/>
                <w:szCs w:val="14"/>
              </w:rPr>
              <w:t xml:space="preserve">Poetry Unit: </w:t>
            </w:r>
            <w:r w:rsidR="009B4D5E" w:rsidRPr="009B4D5E">
              <w:rPr>
                <w:sz w:val="14"/>
                <w:szCs w:val="14"/>
              </w:rPr>
              <w:t>The Farmyard by A.</w:t>
            </w:r>
            <w:r w:rsidR="009B4D5E">
              <w:rPr>
                <w:sz w:val="14"/>
                <w:szCs w:val="14"/>
              </w:rPr>
              <w:t xml:space="preserve"> </w:t>
            </w:r>
            <w:r w:rsidR="009B4D5E" w:rsidRPr="009B4D5E">
              <w:rPr>
                <w:sz w:val="14"/>
                <w:szCs w:val="14"/>
              </w:rPr>
              <w:t>A. Attwood</w:t>
            </w:r>
          </w:p>
          <w:p w:rsidR="009B4D5E" w:rsidRPr="009676B8" w:rsidRDefault="009B4D5E" w:rsidP="009B4D5E">
            <w:pPr>
              <w:rPr>
                <w:sz w:val="14"/>
                <w:szCs w:val="14"/>
              </w:rPr>
            </w:pPr>
          </w:p>
          <w:p w:rsidR="00E7297C" w:rsidRPr="009676B8" w:rsidRDefault="00E7297C" w:rsidP="00A34F83">
            <w:pPr>
              <w:rPr>
                <w:i/>
                <w:sz w:val="14"/>
                <w:szCs w:val="14"/>
              </w:rPr>
            </w:pPr>
            <w:r w:rsidRPr="009676B8">
              <w:rPr>
                <w:i/>
                <w:sz w:val="14"/>
                <w:szCs w:val="14"/>
              </w:rPr>
              <w:t>(approximately 1 week)</w:t>
            </w:r>
          </w:p>
          <w:p w:rsidR="00E7297C" w:rsidRPr="009676B8" w:rsidRDefault="00E7297C" w:rsidP="00A34F83">
            <w:pPr>
              <w:rPr>
                <w:i/>
                <w:sz w:val="14"/>
                <w:szCs w:val="14"/>
              </w:rPr>
            </w:pPr>
          </w:p>
          <w:p w:rsidR="00E7297C" w:rsidRPr="009676B8" w:rsidRDefault="00E7297C" w:rsidP="00A34F83">
            <w:pPr>
              <w:rPr>
                <w:sz w:val="14"/>
                <w:szCs w:val="14"/>
                <w:u w:val="single"/>
              </w:rPr>
            </w:pPr>
          </w:p>
        </w:tc>
        <w:tc>
          <w:tcPr>
            <w:tcW w:w="3497" w:type="dxa"/>
          </w:tcPr>
          <w:p w:rsidR="00BF0D14" w:rsidRPr="00BF0D14" w:rsidRDefault="00BF0D14" w:rsidP="00BF0D14">
            <w:pPr>
              <w:rPr>
                <w:sz w:val="14"/>
                <w:szCs w:val="14"/>
              </w:rPr>
            </w:pPr>
            <w:r w:rsidRPr="00BF0D14">
              <w:rPr>
                <w:sz w:val="14"/>
                <w:szCs w:val="14"/>
              </w:rPr>
              <w:t>Here’s a Cup</w:t>
            </w:r>
          </w:p>
          <w:p w:rsidR="00BF0D14" w:rsidRPr="00BF0D14" w:rsidRDefault="00BF0D14" w:rsidP="00BF0D14">
            <w:pPr>
              <w:rPr>
                <w:sz w:val="14"/>
                <w:szCs w:val="14"/>
              </w:rPr>
            </w:pPr>
          </w:p>
          <w:p w:rsidR="00E7297C" w:rsidRPr="009676B8" w:rsidRDefault="00BF0D14" w:rsidP="00BF0D14">
            <w:pPr>
              <w:rPr>
                <w:sz w:val="14"/>
                <w:szCs w:val="14"/>
              </w:rPr>
            </w:pPr>
            <w:r w:rsidRPr="00BF0D14">
              <w:rPr>
                <w:sz w:val="14"/>
                <w:szCs w:val="14"/>
              </w:rPr>
              <w:t>10 little monkeys jumping on a bed</w:t>
            </w:r>
          </w:p>
        </w:tc>
        <w:tc>
          <w:tcPr>
            <w:tcW w:w="3420" w:type="dxa"/>
          </w:tcPr>
          <w:p w:rsidR="00BF0D14" w:rsidRPr="00BF0D14" w:rsidRDefault="00BF0D14" w:rsidP="00BF0D14">
            <w:pPr>
              <w:rPr>
                <w:sz w:val="14"/>
                <w:szCs w:val="14"/>
              </w:rPr>
            </w:pPr>
            <w:r w:rsidRPr="00BF0D14">
              <w:rPr>
                <w:sz w:val="14"/>
                <w:szCs w:val="14"/>
              </w:rPr>
              <w:t>Super-duper you (</w:t>
            </w:r>
            <w:proofErr w:type="spellStart"/>
            <w:r w:rsidRPr="00BF0D14">
              <w:rPr>
                <w:sz w:val="14"/>
                <w:szCs w:val="14"/>
              </w:rPr>
              <w:t>Sophy</w:t>
            </w:r>
            <w:proofErr w:type="spellEnd"/>
            <w:r w:rsidRPr="00BF0D14">
              <w:rPr>
                <w:sz w:val="14"/>
                <w:szCs w:val="14"/>
              </w:rPr>
              <w:t xml:space="preserve"> Henn)</w:t>
            </w:r>
          </w:p>
          <w:p w:rsidR="00BF0D14" w:rsidRPr="00BF0D14" w:rsidRDefault="00BF0D14" w:rsidP="00BF0D14">
            <w:pPr>
              <w:rPr>
                <w:sz w:val="14"/>
                <w:szCs w:val="14"/>
              </w:rPr>
            </w:pPr>
          </w:p>
          <w:p w:rsidR="00BF0D14" w:rsidRPr="00BF0D14" w:rsidRDefault="00BF0D14" w:rsidP="00BF0D14">
            <w:pPr>
              <w:rPr>
                <w:sz w:val="14"/>
                <w:szCs w:val="14"/>
              </w:rPr>
            </w:pPr>
            <w:r w:rsidRPr="00BF0D14">
              <w:rPr>
                <w:sz w:val="14"/>
                <w:szCs w:val="14"/>
              </w:rPr>
              <w:t>Cave  Baby (Julia Donaldson</w:t>
            </w:r>
          </w:p>
          <w:p w:rsidR="00BF0D14" w:rsidRPr="00BF0D14" w:rsidRDefault="00BF0D14" w:rsidP="00BF0D14">
            <w:pPr>
              <w:rPr>
                <w:sz w:val="14"/>
                <w:szCs w:val="14"/>
              </w:rPr>
            </w:pPr>
          </w:p>
          <w:p w:rsidR="00E7297C" w:rsidRPr="009676B8" w:rsidRDefault="00BF0D14" w:rsidP="00BF0D14">
            <w:pPr>
              <w:rPr>
                <w:sz w:val="14"/>
                <w:szCs w:val="14"/>
              </w:rPr>
            </w:pPr>
            <w:r w:rsidRPr="00BF0D14">
              <w:rPr>
                <w:sz w:val="14"/>
                <w:szCs w:val="14"/>
              </w:rPr>
              <w:t>Jack and the Beanstalk</w:t>
            </w:r>
          </w:p>
        </w:tc>
      </w:tr>
      <w:tr w:rsidR="00E7297C" w:rsidRPr="0034648D" w:rsidTr="00E7297C">
        <w:trPr>
          <w:cantSplit/>
          <w:trHeight w:val="1076"/>
        </w:trPr>
        <w:tc>
          <w:tcPr>
            <w:tcW w:w="515" w:type="dxa"/>
            <w:textDirection w:val="btLr"/>
          </w:tcPr>
          <w:p w:rsidR="00E7297C" w:rsidRPr="009676B8" w:rsidRDefault="00E7297C" w:rsidP="00A34F83">
            <w:pPr>
              <w:ind w:left="113" w:right="113"/>
              <w:jc w:val="center"/>
              <w:rPr>
                <w:sz w:val="14"/>
                <w:szCs w:val="14"/>
              </w:rPr>
            </w:pPr>
            <w:r w:rsidRPr="009676B8">
              <w:rPr>
                <w:sz w:val="14"/>
                <w:szCs w:val="14"/>
              </w:rPr>
              <w:t>5 – 5 weeks</w:t>
            </w:r>
          </w:p>
        </w:tc>
        <w:tc>
          <w:tcPr>
            <w:tcW w:w="3229" w:type="dxa"/>
          </w:tcPr>
          <w:p w:rsidR="009B4D5E" w:rsidRPr="009B4D5E" w:rsidRDefault="009B4D5E" w:rsidP="009B4D5E">
            <w:pPr>
              <w:rPr>
                <w:sz w:val="14"/>
                <w:szCs w:val="14"/>
              </w:rPr>
            </w:pPr>
            <w:r w:rsidRPr="009B4D5E">
              <w:rPr>
                <w:sz w:val="14"/>
                <w:szCs w:val="14"/>
              </w:rPr>
              <w:t xml:space="preserve">Unit: </w:t>
            </w:r>
            <w:proofErr w:type="spellStart"/>
            <w:r w:rsidRPr="009B4D5E">
              <w:rPr>
                <w:sz w:val="14"/>
                <w:szCs w:val="14"/>
              </w:rPr>
              <w:t>Gigantosaurus</w:t>
            </w:r>
            <w:proofErr w:type="spellEnd"/>
            <w:r w:rsidRPr="009B4D5E">
              <w:rPr>
                <w:sz w:val="14"/>
                <w:szCs w:val="14"/>
              </w:rPr>
              <w:t xml:space="preserve"> by Jonny </w:t>
            </w:r>
            <w:proofErr w:type="spellStart"/>
            <w:r w:rsidRPr="009B4D5E">
              <w:rPr>
                <w:sz w:val="14"/>
                <w:szCs w:val="14"/>
              </w:rPr>
              <w:t>Duddle</w:t>
            </w:r>
            <w:proofErr w:type="spellEnd"/>
          </w:p>
          <w:p w:rsidR="009B4D5E" w:rsidRPr="009B4D5E" w:rsidRDefault="009B4D5E" w:rsidP="009B4D5E">
            <w:pPr>
              <w:rPr>
                <w:sz w:val="14"/>
                <w:szCs w:val="14"/>
              </w:rPr>
            </w:pPr>
          </w:p>
          <w:p w:rsidR="00E7297C" w:rsidRDefault="009B4D5E" w:rsidP="009B4D5E">
            <w:pPr>
              <w:rPr>
                <w:sz w:val="14"/>
                <w:szCs w:val="14"/>
              </w:rPr>
            </w:pPr>
            <w:r w:rsidRPr="009B4D5E">
              <w:rPr>
                <w:sz w:val="14"/>
                <w:szCs w:val="14"/>
              </w:rPr>
              <w:t>Outcome: retell/rewrite of the story</w:t>
            </w:r>
          </w:p>
          <w:p w:rsidR="009B4D5E" w:rsidRPr="00D87C36" w:rsidRDefault="009B4D5E" w:rsidP="009B4D5E">
            <w:pPr>
              <w:rPr>
                <w:sz w:val="14"/>
                <w:szCs w:val="14"/>
              </w:rPr>
            </w:pPr>
          </w:p>
          <w:p w:rsidR="00E7297C" w:rsidRPr="009676B8" w:rsidRDefault="00E7297C" w:rsidP="009B4D5E">
            <w:pPr>
              <w:rPr>
                <w:sz w:val="14"/>
                <w:szCs w:val="14"/>
                <w:u w:val="single"/>
              </w:rPr>
            </w:pPr>
          </w:p>
        </w:tc>
        <w:tc>
          <w:tcPr>
            <w:tcW w:w="3734" w:type="dxa"/>
          </w:tcPr>
          <w:p w:rsidR="00E7297C" w:rsidRDefault="00E7297C" w:rsidP="009B4D5E">
            <w:pPr>
              <w:rPr>
                <w:sz w:val="14"/>
                <w:szCs w:val="14"/>
              </w:rPr>
            </w:pPr>
            <w:r w:rsidRPr="009676B8">
              <w:rPr>
                <w:sz w:val="14"/>
                <w:szCs w:val="14"/>
              </w:rPr>
              <w:t xml:space="preserve">Poetry Unit: </w:t>
            </w:r>
            <w:r w:rsidR="009B4D5E" w:rsidRPr="009B4D5E">
              <w:rPr>
                <w:sz w:val="14"/>
                <w:szCs w:val="14"/>
              </w:rPr>
              <w:t>Behold by Mary</w:t>
            </w:r>
            <w:r w:rsidR="009B4D5E">
              <w:rPr>
                <w:sz w:val="14"/>
                <w:szCs w:val="14"/>
              </w:rPr>
              <w:t xml:space="preserve"> </w:t>
            </w:r>
            <w:proofErr w:type="spellStart"/>
            <w:r w:rsidR="009B4D5E" w:rsidRPr="009B4D5E">
              <w:rPr>
                <w:sz w:val="14"/>
                <w:szCs w:val="14"/>
              </w:rPr>
              <w:t>Kawena</w:t>
            </w:r>
            <w:proofErr w:type="spellEnd"/>
            <w:r w:rsidR="009B4D5E" w:rsidRPr="009B4D5E">
              <w:rPr>
                <w:sz w:val="14"/>
                <w:szCs w:val="14"/>
              </w:rPr>
              <w:t xml:space="preserve"> </w:t>
            </w:r>
            <w:proofErr w:type="spellStart"/>
            <w:r w:rsidR="009B4D5E" w:rsidRPr="009B4D5E">
              <w:rPr>
                <w:sz w:val="14"/>
                <w:szCs w:val="14"/>
              </w:rPr>
              <w:t>Pukui</w:t>
            </w:r>
            <w:proofErr w:type="spellEnd"/>
          </w:p>
          <w:p w:rsidR="009B4D5E" w:rsidRPr="009676B8" w:rsidRDefault="009B4D5E" w:rsidP="009B4D5E">
            <w:pPr>
              <w:rPr>
                <w:sz w:val="14"/>
                <w:szCs w:val="14"/>
              </w:rPr>
            </w:pPr>
          </w:p>
          <w:p w:rsidR="00E7297C" w:rsidRPr="009676B8" w:rsidRDefault="00E7297C" w:rsidP="00A34F83">
            <w:pPr>
              <w:rPr>
                <w:i/>
                <w:sz w:val="14"/>
                <w:szCs w:val="14"/>
              </w:rPr>
            </w:pPr>
            <w:r w:rsidRPr="009676B8">
              <w:rPr>
                <w:i/>
                <w:sz w:val="14"/>
                <w:szCs w:val="14"/>
              </w:rPr>
              <w:t>(approximately 1 week)</w:t>
            </w:r>
          </w:p>
          <w:p w:rsidR="00E7297C" w:rsidRPr="009676B8" w:rsidRDefault="00E7297C" w:rsidP="00A34F83">
            <w:pPr>
              <w:rPr>
                <w:sz w:val="14"/>
                <w:szCs w:val="14"/>
                <w:u w:val="single"/>
              </w:rPr>
            </w:pPr>
          </w:p>
        </w:tc>
        <w:tc>
          <w:tcPr>
            <w:tcW w:w="3497" w:type="dxa"/>
          </w:tcPr>
          <w:p w:rsidR="00BF0D14" w:rsidRPr="00BF0D14" w:rsidRDefault="00BF0D14" w:rsidP="00BF0D14">
            <w:pPr>
              <w:rPr>
                <w:sz w:val="14"/>
                <w:szCs w:val="14"/>
              </w:rPr>
            </w:pPr>
            <w:r w:rsidRPr="00BF0D14">
              <w:rPr>
                <w:sz w:val="14"/>
                <w:szCs w:val="14"/>
              </w:rPr>
              <w:t>Old MacDonald</w:t>
            </w:r>
          </w:p>
          <w:p w:rsidR="00BF0D14" w:rsidRPr="00BF0D14" w:rsidRDefault="00BF0D14" w:rsidP="00BF0D14">
            <w:pPr>
              <w:rPr>
                <w:sz w:val="14"/>
                <w:szCs w:val="14"/>
              </w:rPr>
            </w:pPr>
          </w:p>
          <w:p w:rsidR="00E7297C" w:rsidRPr="009676B8" w:rsidRDefault="00BF0D14" w:rsidP="00BF0D14">
            <w:pPr>
              <w:rPr>
                <w:sz w:val="14"/>
                <w:szCs w:val="14"/>
              </w:rPr>
            </w:pPr>
            <w:r w:rsidRPr="00BF0D14">
              <w:rPr>
                <w:sz w:val="14"/>
                <w:szCs w:val="14"/>
              </w:rPr>
              <w:t>Mix a pancake</w:t>
            </w:r>
          </w:p>
        </w:tc>
        <w:tc>
          <w:tcPr>
            <w:tcW w:w="3420" w:type="dxa"/>
          </w:tcPr>
          <w:p w:rsidR="00BF0D14" w:rsidRPr="00BF0D14" w:rsidRDefault="00BF0D14" w:rsidP="00BF0D14">
            <w:pPr>
              <w:rPr>
                <w:sz w:val="14"/>
                <w:szCs w:val="14"/>
              </w:rPr>
            </w:pPr>
            <w:r w:rsidRPr="00BF0D14">
              <w:rPr>
                <w:sz w:val="14"/>
                <w:szCs w:val="14"/>
              </w:rPr>
              <w:t>Farmer Duck</w:t>
            </w:r>
          </w:p>
          <w:p w:rsidR="00BF0D14" w:rsidRPr="00BF0D14" w:rsidRDefault="00BF0D14" w:rsidP="00BF0D14">
            <w:pPr>
              <w:rPr>
                <w:sz w:val="14"/>
                <w:szCs w:val="14"/>
              </w:rPr>
            </w:pPr>
          </w:p>
          <w:p w:rsidR="00BF0D14" w:rsidRPr="00BF0D14" w:rsidRDefault="00BF0D14" w:rsidP="00BF0D14">
            <w:pPr>
              <w:rPr>
                <w:sz w:val="14"/>
                <w:szCs w:val="14"/>
              </w:rPr>
            </w:pPr>
            <w:r w:rsidRPr="00BF0D14">
              <w:rPr>
                <w:sz w:val="14"/>
                <w:szCs w:val="14"/>
              </w:rPr>
              <w:t xml:space="preserve">Hungry Caterpillar </w:t>
            </w:r>
          </w:p>
          <w:p w:rsidR="00BF0D14" w:rsidRPr="00BF0D14" w:rsidRDefault="00BF0D14" w:rsidP="00BF0D14">
            <w:pPr>
              <w:rPr>
                <w:sz w:val="14"/>
                <w:szCs w:val="14"/>
              </w:rPr>
            </w:pPr>
          </w:p>
          <w:p w:rsidR="00BF0D14" w:rsidRPr="00BF0D14" w:rsidRDefault="00BF0D14" w:rsidP="00BF0D14">
            <w:pPr>
              <w:rPr>
                <w:sz w:val="14"/>
                <w:szCs w:val="14"/>
              </w:rPr>
            </w:pPr>
            <w:r w:rsidRPr="00BF0D14">
              <w:rPr>
                <w:sz w:val="14"/>
                <w:szCs w:val="14"/>
              </w:rPr>
              <w:t>The Very Busy Spider</w:t>
            </w:r>
          </w:p>
          <w:p w:rsidR="00BF0D14" w:rsidRPr="00BF0D14" w:rsidRDefault="00BF0D14" w:rsidP="00BF0D14">
            <w:pPr>
              <w:rPr>
                <w:sz w:val="14"/>
                <w:szCs w:val="14"/>
              </w:rPr>
            </w:pPr>
          </w:p>
          <w:p w:rsidR="00E7297C" w:rsidRPr="009676B8" w:rsidRDefault="00BF0D14" w:rsidP="00BF0D14">
            <w:pPr>
              <w:rPr>
                <w:sz w:val="14"/>
                <w:szCs w:val="14"/>
              </w:rPr>
            </w:pPr>
            <w:proofErr w:type="spellStart"/>
            <w:r w:rsidRPr="00BF0D14">
              <w:rPr>
                <w:sz w:val="14"/>
                <w:szCs w:val="14"/>
              </w:rPr>
              <w:t>Superworm</w:t>
            </w:r>
            <w:proofErr w:type="spellEnd"/>
            <w:r w:rsidRPr="00BF0D14">
              <w:rPr>
                <w:sz w:val="14"/>
                <w:szCs w:val="14"/>
              </w:rPr>
              <w:t xml:space="preserve"> (Julia Donaldson)</w:t>
            </w:r>
          </w:p>
        </w:tc>
      </w:tr>
      <w:tr w:rsidR="00E7297C" w:rsidRPr="0034648D" w:rsidTr="009B4D5E">
        <w:trPr>
          <w:cantSplit/>
          <w:trHeight w:val="1331"/>
        </w:trPr>
        <w:tc>
          <w:tcPr>
            <w:tcW w:w="515" w:type="dxa"/>
            <w:textDirection w:val="btLr"/>
          </w:tcPr>
          <w:p w:rsidR="00E7297C" w:rsidRPr="009676B8" w:rsidRDefault="00E7297C" w:rsidP="00A34F83">
            <w:pPr>
              <w:ind w:left="113" w:right="113"/>
              <w:jc w:val="center"/>
              <w:rPr>
                <w:sz w:val="14"/>
                <w:szCs w:val="14"/>
              </w:rPr>
            </w:pPr>
            <w:r w:rsidRPr="009676B8">
              <w:rPr>
                <w:sz w:val="14"/>
                <w:szCs w:val="14"/>
              </w:rPr>
              <w:t>6 – 7 weeks</w:t>
            </w:r>
          </w:p>
        </w:tc>
        <w:tc>
          <w:tcPr>
            <w:tcW w:w="3229" w:type="dxa"/>
          </w:tcPr>
          <w:p w:rsidR="009B4D5E" w:rsidRPr="009B4D5E" w:rsidRDefault="009B4D5E" w:rsidP="009B4D5E">
            <w:pPr>
              <w:rPr>
                <w:sz w:val="14"/>
                <w:szCs w:val="14"/>
              </w:rPr>
            </w:pPr>
            <w:r w:rsidRPr="009B4D5E">
              <w:rPr>
                <w:sz w:val="14"/>
                <w:szCs w:val="14"/>
              </w:rPr>
              <w:t>Unit: The Sea Shaw by Tom Percival</w:t>
            </w:r>
          </w:p>
          <w:p w:rsidR="009B4D5E" w:rsidRPr="009B4D5E" w:rsidRDefault="009B4D5E" w:rsidP="009B4D5E">
            <w:pPr>
              <w:rPr>
                <w:sz w:val="14"/>
                <w:szCs w:val="14"/>
              </w:rPr>
            </w:pPr>
          </w:p>
          <w:p w:rsidR="00E7297C" w:rsidRDefault="009B4D5E" w:rsidP="009B4D5E">
            <w:pPr>
              <w:rPr>
                <w:sz w:val="14"/>
                <w:szCs w:val="14"/>
              </w:rPr>
            </w:pPr>
            <w:r w:rsidRPr="009B4D5E">
              <w:rPr>
                <w:sz w:val="14"/>
                <w:szCs w:val="14"/>
              </w:rPr>
              <w:t xml:space="preserve">Outcome: retell/rewrite of the story </w:t>
            </w:r>
          </w:p>
          <w:p w:rsidR="00E7297C" w:rsidRPr="009676B8" w:rsidRDefault="00E7297C" w:rsidP="009B4D5E">
            <w:pPr>
              <w:rPr>
                <w:sz w:val="14"/>
                <w:szCs w:val="14"/>
                <w:u w:val="single"/>
              </w:rPr>
            </w:pPr>
          </w:p>
        </w:tc>
        <w:tc>
          <w:tcPr>
            <w:tcW w:w="3734" w:type="dxa"/>
          </w:tcPr>
          <w:p w:rsidR="00E7297C" w:rsidRPr="009676B8" w:rsidRDefault="00E7297C" w:rsidP="009B4D5E">
            <w:pPr>
              <w:rPr>
                <w:i/>
                <w:sz w:val="14"/>
                <w:szCs w:val="14"/>
              </w:rPr>
            </w:pPr>
            <w:r w:rsidRPr="009676B8">
              <w:rPr>
                <w:sz w:val="14"/>
                <w:szCs w:val="14"/>
              </w:rPr>
              <w:t xml:space="preserve">Poetry Unit: </w:t>
            </w:r>
            <w:r w:rsidR="009B4D5E" w:rsidRPr="009B4D5E">
              <w:rPr>
                <w:sz w:val="14"/>
                <w:szCs w:val="14"/>
              </w:rPr>
              <w:t>Eat Your Peas,</w:t>
            </w:r>
            <w:r w:rsidR="009B4D5E">
              <w:rPr>
                <w:sz w:val="14"/>
                <w:szCs w:val="14"/>
              </w:rPr>
              <w:t xml:space="preserve"> </w:t>
            </w:r>
            <w:r w:rsidR="009B4D5E" w:rsidRPr="009B4D5E">
              <w:rPr>
                <w:sz w:val="14"/>
                <w:szCs w:val="14"/>
              </w:rPr>
              <w:t xml:space="preserve">Louise! by </w:t>
            </w:r>
            <w:proofErr w:type="spellStart"/>
            <w:r w:rsidR="009B4D5E" w:rsidRPr="009B4D5E">
              <w:rPr>
                <w:sz w:val="14"/>
                <w:szCs w:val="14"/>
              </w:rPr>
              <w:t>Pegeen</w:t>
            </w:r>
            <w:proofErr w:type="spellEnd"/>
            <w:r w:rsidR="009B4D5E">
              <w:rPr>
                <w:sz w:val="14"/>
                <w:szCs w:val="14"/>
              </w:rPr>
              <w:t xml:space="preserve"> </w:t>
            </w:r>
            <w:r w:rsidR="009B4D5E" w:rsidRPr="009B4D5E">
              <w:rPr>
                <w:sz w:val="14"/>
                <w:szCs w:val="14"/>
              </w:rPr>
              <w:t>Snow &amp; Dinner-time</w:t>
            </w:r>
            <w:r w:rsidR="009B4D5E">
              <w:rPr>
                <w:sz w:val="14"/>
                <w:szCs w:val="14"/>
              </w:rPr>
              <w:t xml:space="preserve"> </w:t>
            </w:r>
            <w:r w:rsidR="009B4D5E" w:rsidRPr="009B4D5E">
              <w:rPr>
                <w:sz w:val="14"/>
                <w:szCs w:val="14"/>
              </w:rPr>
              <w:t>Rhyme by June</w:t>
            </w:r>
            <w:r w:rsidR="009B4D5E">
              <w:rPr>
                <w:sz w:val="14"/>
                <w:szCs w:val="14"/>
              </w:rPr>
              <w:t xml:space="preserve"> </w:t>
            </w:r>
            <w:r w:rsidR="009B4D5E" w:rsidRPr="009B4D5E">
              <w:rPr>
                <w:sz w:val="14"/>
                <w:szCs w:val="14"/>
              </w:rPr>
              <w:t>Crebbin</w:t>
            </w:r>
            <w:r w:rsidR="009B4D5E" w:rsidRPr="009B4D5E">
              <w:rPr>
                <w:i/>
                <w:sz w:val="14"/>
                <w:szCs w:val="14"/>
              </w:rPr>
              <w:t xml:space="preserve"> </w:t>
            </w:r>
            <w:r w:rsidRPr="009676B8">
              <w:rPr>
                <w:i/>
                <w:sz w:val="14"/>
                <w:szCs w:val="14"/>
              </w:rPr>
              <w:t>(approximately 1 week)</w:t>
            </w:r>
          </w:p>
          <w:p w:rsidR="00E7297C" w:rsidRPr="009676B8" w:rsidRDefault="00E7297C" w:rsidP="00A34F83">
            <w:pPr>
              <w:rPr>
                <w:i/>
                <w:sz w:val="14"/>
                <w:szCs w:val="14"/>
              </w:rPr>
            </w:pPr>
          </w:p>
          <w:p w:rsidR="00E7297C" w:rsidRPr="009676B8" w:rsidRDefault="00321451" w:rsidP="00E7297C">
            <w:pPr>
              <w:rPr>
                <w:sz w:val="14"/>
                <w:szCs w:val="14"/>
              </w:rPr>
            </w:pPr>
            <w:r>
              <w:rPr>
                <w:sz w:val="14"/>
                <w:szCs w:val="14"/>
              </w:rPr>
              <w:t>Additional writing unit</w:t>
            </w:r>
            <w:bookmarkStart w:id="0" w:name="_GoBack"/>
            <w:bookmarkEnd w:id="0"/>
            <w:r w:rsidR="00E7297C">
              <w:rPr>
                <w:sz w:val="14"/>
                <w:szCs w:val="14"/>
              </w:rPr>
              <w:t xml:space="preserve">: </w:t>
            </w:r>
            <w:r w:rsidR="00E7297C" w:rsidRPr="00E7297C">
              <w:rPr>
                <w:sz w:val="14"/>
                <w:szCs w:val="14"/>
              </w:rPr>
              <w:t xml:space="preserve">To be decided based on children’s interests using </w:t>
            </w:r>
            <w:r w:rsidR="00E7297C">
              <w:rPr>
                <w:sz w:val="14"/>
                <w:szCs w:val="14"/>
              </w:rPr>
              <w:t>‘</w:t>
            </w:r>
            <w:r w:rsidR="00E7297C" w:rsidRPr="00E7297C">
              <w:rPr>
                <w:sz w:val="14"/>
                <w:szCs w:val="14"/>
              </w:rPr>
              <w:t>Drawing Club</w:t>
            </w:r>
            <w:r w:rsidR="00E7297C">
              <w:rPr>
                <w:sz w:val="14"/>
                <w:szCs w:val="14"/>
              </w:rPr>
              <w:t>’</w:t>
            </w:r>
            <w:r w:rsidR="00E7297C" w:rsidRPr="00E7297C">
              <w:rPr>
                <w:sz w:val="14"/>
                <w:szCs w:val="14"/>
              </w:rPr>
              <w:t xml:space="preserve"> resources to support</w:t>
            </w:r>
          </w:p>
          <w:p w:rsidR="00E7297C" w:rsidRPr="009676B8" w:rsidRDefault="00E7297C" w:rsidP="00A34F83">
            <w:pPr>
              <w:rPr>
                <w:sz w:val="14"/>
                <w:szCs w:val="14"/>
              </w:rPr>
            </w:pPr>
          </w:p>
          <w:p w:rsidR="00E7297C" w:rsidRPr="009B4D5E" w:rsidRDefault="00E7297C" w:rsidP="00A34F83">
            <w:pPr>
              <w:rPr>
                <w:i/>
                <w:sz w:val="14"/>
                <w:szCs w:val="14"/>
              </w:rPr>
            </w:pPr>
            <w:r w:rsidRPr="009676B8">
              <w:rPr>
                <w:i/>
                <w:sz w:val="14"/>
                <w:szCs w:val="14"/>
              </w:rPr>
              <w:t>(approximately 1 week)</w:t>
            </w:r>
          </w:p>
        </w:tc>
        <w:tc>
          <w:tcPr>
            <w:tcW w:w="3497" w:type="dxa"/>
          </w:tcPr>
          <w:p w:rsidR="00BF0D14" w:rsidRPr="00BF0D14" w:rsidRDefault="00BF0D14" w:rsidP="00BF0D14">
            <w:pPr>
              <w:rPr>
                <w:sz w:val="14"/>
                <w:szCs w:val="14"/>
              </w:rPr>
            </w:pPr>
            <w:r w:rsidRPr="00BF0D14">
              <w:rPr>
                <w:sz w:val="14"/>
                <w:szCs w:val="14"/>
              </w:rPr>
              <w:t>Peter Rabbit Had a Fly Upon His Nose</w:t>
            </w:r>
          </w:p>
          <w:p w:rsidR="00BF0D14" w:rsidRPr="00BF0D14" w:rsidRDefault="00BF0D14" w:rsidP="00BF0D14">
            <w:pPr>
              <w:rPr>
                <w:sz w:val="14"/>
                <w:szCs w:val="14"/>
              </w:rPr>
            </w:pPr>
          </w:p>
          <w:p w:rsidR="00E7297C" w:rsidRPr="009676B8" w:rsidRDefault="00BF0D14" w:rsidP="00BF0D14">
            <w:pPr>
              <w:rPr>
                <w:sz w:val="14"/>
                <w:szCs w:val="14"/>
              </w:rPr>
            </w:pPr>
            <w:r w:rsidRPr="00BF0D14">
              <w:rPr>
                <w:sz w:val="14"/>
                <w:szCs w:val="14"/>
              </w:rPr>
              <w:t>I Have a Little Turtle</w:t>
            </w:r>
          </w:p>
        </w:tc>
        <w:tc>
          <w:tcPr>
            <w:tcW w:w="3420" w:type="dxa"/>
          </w:tcPr>
          <w:p w:rsidR="00BF0D14" w:rsidRPr="00BF0D14" w:rsidRDefault="00BF0D14" w:rsidP="00BF0D14">
            <w:pPr>
              <w:rPr>
                <w:sz w:val="14"/>
                <w:szCs w:val="14"/>
              </w:rPr>
            </w:pPr>
            <w:r w:rsidRPr="00BF0D14">
              <w:rPr>
                <w:sz w:val="14"/>
                <w:szCs w:val="14"/>
              </w:rPr>
              <w:t>Jasper’s Beanstalk (Nick Butterworth)</w:t>
            </w:r>
          </w:p>
          <w:p w:rsidR="00BF0D14" w:rsidRPr="00BF0D14" w:rsidRDefault="00BF0D14" w:rsidP="00BF0D14">
            <w:pPr>
              <w:rPr>
                <w:sz w:val="14"/>
                <w:szCs w:val="14"/>
              </w:rPr>
            </w:pPr>
          </w:p>
          <w:p w:rsidR="00BF0D14" w:rsidRPr="00BF0D14" w:rsidRDefault="00BF0D14" w:rsidP="00BF0D14">
            <w:pPr>
              <w:rPr>
                <w:sz w:val="14"/>
                <w:szCs w:val="14"/>
              </w:rPr>
            </w:pPr>
            <w:r w:rsidRPr="00BF0D14">
              <w:rPr>
                <w:sz w:val="14"/>
                <w:szCs w:val="14"/>
              </w:rPr>
              <w:t>The Night Pirates</w:t>
            </w:r>
          </w:p>
          <w:p w:rsidR="00BF0D14" w:rsidRPr="00BF0D14" w:rsidRDefault="00BF0D14" w:rsidP="00BF0D14">
            <w:pPr>
              <w:rPr>
                <w:sz w:val="14"/>
                <w:szCs w:val="14"/>
              </w:rPr>
            </w:pPr>
          </w:p>
          <w:p w:rsidR="00E7297C" w:rsidRPr="009676B8" w:rsidRDefault="00BF0D14" w:rsidP="00BF0D14">
            <w:pPr>
              <w:rPr>
                <w:sz w:val="14"/>
                <w:szCs w:val="14"/>
              </w:rPr>
            </w:pPr>
            <w:proofErr w:type="spellStart"/>
            <w:r w:rsidRPr="00BF0D14">
              <w:rPr>
                <w:sz w:val="14"/>
                <w:szCs w:val="14"/>
              </w:rPr>
              <w:t>Sulwe</w:t>
            </w:r>
            <w:proofErr w:type="spellEnd"/>
            <w:r w:rsidRPr="00BF0D14">
              <w:rPr>
                <w:sz w:val="14"/>
                <w:szCs w:val="14"/>
              </w:rPr>
              <w:t xml:space="preserve"> (Lupita Nyong’o)</w:t>
            </w:r>
          </w:p>
        </w:tc>
      </w:tr>
    </w:tbl>
    <w:p w:rsidR="00A34F83" w:rsidRDefault="00A34F83" w:rsidP="00AC17F9">
      <w:pPr>
        <w:rPr>
          <w:u w:val="single"/>
        </w:rPr>
      </w:pPr>
    </w:p>
    <w:p w:rsidR="00BF0D14" w:rsidRPr="00DE49B7" w:rsidRDefault="00BF0D14" w:rsidP="00BF0D14">
      <w:pPr>
        <w:spacing w:after="0" w:line="240" w:lineRule="auto"/>
        <w:ind w:left="-567" w:firstLine="1287"/>
        <w:rPr>
          <w:b/>
          <w:bCs/>
          <w:color w:val="002060"/>
          <w:sz w:val="28"/>
          <w:szCs w:val="28"/>
          <w:u w:val="single"/>
        </w:rPr>
      </w:pPr>
      <w:r w:rsidRPr="009D2EA4">
        <w:rPr>
          <w:color w:val="002060"/>
          <w:sz w:val="20"/>
          <w:szCs w:val="20"/>
          <w:u w:val="single"/>
        </w:rPr>
        <w:lastRenderedPageBreak/>
        <w:t>Development Matters</w:t>
      </w:r>
      <w:r>
        <w:rPr>
          <w:color w:val="002060"/>
          <w:sz w:val="20"/>
          <w:szCs w:val="20"/>
          <w:u w:val="single"/>
        </w:rPr>
        <w:t xml:space="preserve"> July 2021</w:t>
      </w:r>
      <w:r w:rsidRPr="009D2EA4">
        <w:rPr>
          <w:color w:val="002060"/>
          <w:sz w:val="20"/>
          <w:szCs w:val="20"/>
          <w:u w:val="single"/>
        </w:rPr>
        <w:t xml:space="preserve">: </w:t>
      </w:r>
    </w:p>
    <w:p w:rsidR="00BF0D14" w:rsidRDefault="00BF0D14" w:rsidP="00BF0D14">
      <w:pPr>
        <w:spacing w:after="0" w:line="240" w:lineRule="auto"/>
        <w:ind w:left="720"/>
        <w:rPr>
          <w:color w:val="FF0000"/>
          <w:sz w:val="20"/>
          <w:szCs w:val="20"/>
        </w:rPr>
      </w:pPr>
      <w:r w:rsidRPr="00741521">
        <w:rPr>
          <w:color w:val="002060"/>
          <w:sz w:val="20"/>
          <w:szCs w:val="20"/>
        </w:rPr>
        <w:t xml:space="preserve">Development Matters sets out the pathways of children’s development in broad ages and stages. However, the actual learning of young children is not so neat and orderly. The main purpose of these pathways is therefore to help you assess each child’s level of development. Accurate assessment helps practitioners to make informed decisions about what a child needs to learn and be able to do next. </w:t>
      </w:r>
      <w:r w:rsidRPr="00741521">
        <w:rPr>
          <w:color w:val="002060"/>
          <w:sz w:val="18"/>
          <w:szCs w:val="18"/>
        </w:rPr>
        <w:t>T</w:t>
      </w:r>
      <w:r w:rsidRPr="00741521">
        <w:rPr>
          <w:color w:val="002060"/>
          <w:sz w:val="20"/>
          <w:szCs w:val="20"/>
        </w:rPr>
        <w:t>he document is not a tick list for generating lots of data.</w:t>
      </w:r>
    </w:p>
    <w:p w:rsidR="00BF0D14" w:rsidRDefault="00BF0D14" w:rsidP="00BF0D14">
      <w:pPr>
        <w:rPr>
          <w:b/>
          <w:bCs/>
        </w:rPr>
      </w:pPr>
    </w:p>
    <w:tbl>
      <w:tblPr>
        <w:tblStyle w:val="TableGrid"/>
        <w:tblW w:w="5093" w:type="pct"/>
        <w:tblInd w:w="-185" w:type="dxa"/>
        <w:tblLayout w:type="fixed"/>
        <w:tblLook w:val="04A0" w:firstRow="1" w:lastRow="0" w:firstColumn="1" w:lastColumn="0" w:noHBand="0" w:noVBand="1"/>
      </w:tblPr>
      <w:tblGrid>
        <w:gridCol w:w="1317"/>
        <w:gridCol w:w="1989"/>
        <w:gridCol w:w="3689"/>
        <w:gridCol w:w="97"/>
        <w:gridCol w:w="3450"/>
        <w:gridCol w:w="334"/>
        <w:gridCol w:w="3782"/>
      </w:tblGrid>
      <w:tr w:rsidR="00BF0D14" w:rsidRPr="009D2EA4" w:rsidTr="00467EF6">
        <w:trPr>
          <w:trHeight w:val="235"/>
        </w:trPr>
        <w:tc>
          <w:tcPr>
            <w:tcW w:w="449" w:type="pct"/>
            <w:shd w:val="clear" w:color="auto" w:fill="002060"/>
            <w:vAlign w:val="center"/>
          </w:tcPr>
          <w:p w:rsidR="00BF0D14" w:rsidRPr="009D2EA4" w:rsidRDefault="00BF0D14" w:rsidP="00467EF6">
            <w:pPr>
              <w:jc w:val="center"/>
              <w:rPr>
                <w:color w:val="FFFFFF" w:themeColor="background1"/>
                <w:sz w:val="18"/>
                <w:szCs w:val="18"/>
              </w:rPr>
            </w:pPr>
            <w:bookmarkStart w:id="1" w:name="_Hlk122608811"/>
            <w:r w:rsidRPr="009D2EA4">
              <w:rPr>
                <w:b/>
                <w:bCs/>
                <w:color w:val="FFFFFF" w:themeColor="background1"/>
                <w:sz w:val="18"/>
                <w:szCs w:val="18"/>
              </w:rPr>
              <w:t>Texts</w:t>
            </w:r>
          </w:p>
        </w:tc>
        <w:tc>
          <w:tcPr>
            <w:tcW w:w="678" w:type="pct"/>
            <w:shd w:val="clear" w:color="auto" w:fill="002060"/>
            <w:vAlign w:val="center"/>
          </w:tcPr>
          <w:p w:rsidR="00BF0D14" w:rsidRPr="009D2EA4" w:rsidRDefault="00BF0D14" w:rsidP="00467EF6">
            <w:pPr>
              <w:jc w:val="center"/>
              <w:rPr>
                <w:b/>
                <w:bCs/>
                <w:color w:val="FFFFFF" w:themeColor="background1"/>
                <w:sz w:val="18"/>
                <w:szCs w:val="18"/>
              </w:rPr>
            </w:pPr>
            <w:r w:rsidRPr="009D2EA4">
              <w:rPr>
                <w:b/>
                <w:bCs/>
                <w:color w:val="FFFFFF" w:themeColor="background1"/>
                <w:sz w:val="18"/>
                <w:szCs w:val="18"/>
              </w:rPr>
              <w:t>Outcomes</w:t>
            </w:r>
          </w:p>
        </w:tc>
        <w:tc>
          <w:tcPr>
            <w:tcW w:w="1258" w:type="pct"/>
            <w:shd w:val="clear" w:color="auto" w:fill="002060"/>
            <w:vAlign w:val="center"/>
          </w:tcPr>
          <w:p w:rsidR="00BF0D14" w:rsidRPr="009D2EA4" w:rsidRDefault="00BF0D14" w:rsidP="00467EF6">
            <w:pPr>
              <w:jc w:val="center"/>
              <w:rPr>
                <w:b/>
                <w:bCs/>
                <w:color w:val="FFFFFF" w:themeColor="background1"/>
                <w:sz w:val="18"/>
                <w:szCs w:val="18"/>
              </w:rPr>
            </w:pPr>
            <w:r w:rsidRPr="009D2EA4">
              <w:rPr>
                <w:b/>
                <w:bCs/>
                <w:color w:val="FFFFFF" w:themeColor="background1"/>
                <w:sz w:val="18"/>
                <w:szCs w:val="18"/>
              </w:rPr>
              <w:t>Communication and Language</w:t>
            </w:r>
          </w:p>
        </w:tc>
        <w:tc>
          <w:tcPr>
            <w:tcW w:w="1210" w:type="pct"/>
            <w:gridSpan w:val="2"/>
            <w:shd w:val="clear" w:color="auto" w:fill="002060"/>
            <w:vAlign w:val="center"/>
          </w:tcPr>
          <w:p w:rsidR="00BF0D14" w:rsidRPr="009D2EA4" w:rsidRDefault="00BF0D14" w:rsidP="00467EF6">
            <w:pPr>
              <w:jc w:val="center"/>
              <w:rPr>
                <w:b/>
                <w:bCs/>
                <w:color w:val="FFFFFF" w:themeColor="background1"/>
                <w:sz w:val="18"/>
                <w:szCs w:val="18"/>
              </w:rPr>
            </w:pPr>
            <w:r w:rsidRPr="009D2EA4">
              <w:rPr>
                <w:b/>
                <w:bCs/>
                <w:color w:val="FFFFFF" w:themeColor="background1"/>
                <w:sz w:val="18"/>
                <w:szCs w:val="18"/>
              </w:rPr>
              <w:t>Reading</w:t>
            </w:r>
          </w:p>
        </w:tc>
        <w:tc>
          <w:tcPr>
            <w:tcW w:w="1404" w:type="pct"/>
            <w:gridSpan w:val="2"/>
            <w:shd w:val="clear" w:color="auto" w:fill="002060"/>
            <w:vAlign w:val="center"/>
          </w:tcPr>
          <w:p w:rsidR="00BF0D14" w:rsidRPr="009D2EA4" w:rsidRDefault="00BF0D14" w:rsidP="00467EF6">
            <w:pPr>
              <w:jc w:val="center"/>
              <w:rPr>
                <w:b/>
                <w:bCs/>
                <w:color w:val="FFFFFF" w:themeColor="background1"/>
                <w:sz w:val="18"/>
                <w:szCs w:val="18"/>
              </w:rPr>
            </w:pPr>
            <w:r w:rsidRPr="009D2EA4">
              <w:rPr>
                <w:b/>
                <w:bCs/>
                <w:color w:val="FFFFFF" w:themeColor="background1"/>
                <w:sz w:val="18"/>
                <w:szCs w:val="18"/>
              </w:rPr>
              <w:t>Writing</w:t>
            </w:r>
          </w:p>
        </w:tc>
      </w:tr>
      <w:tr w:rsidR="00BF0D14" w:rsidRPr="009D2EA4" w:rsidTr="00467EF6">
        <w:trPr>
          <w:trHeight w:val="1331"/>
        </w:trPr>
        <w:tc>
          <w:tcPr>
            <w:tcW w:w="449" w:type="pct"/>
            <w:vMerge w:val="restart"/>
            <w:shd w:val="clear" w:color="auto" w:fill="FF6699"/>
          </w:tcPr>
          <w:p w:rsidR="00BF0D14" w:rsidRPr="009D2EA4" w:rsidRDefault="00BF0D14" w:rsidP="00467EF6">
            <w:pPr>
              <w:rPr>
                <w:rFonts w:ascii="Calibri" w:eastAsia="Calibri" w:hAnsi="Calibri" w:cs="Times New Roman"/>
                <w:b/>
                <w:color w:val="002060"/>
                <w:sz w:val="16"/>
                <w:szCs w:val="16"/>
              </w:rPr>
            </w:pPr>
            <w:r w:rsidRPr="009D2EA4">
              <w:rPr>
                <w:rFonts w:ascii="Calibri" w:eastAsia="Calibri" w:hAnsi="Calibri" w:cs="Times New Roman"/>
                <w:b/>
                <w:color w:val="002060"/>
                <w:sz w:val="16"/>
                <w:szCs w:val="16"/>
              </w:rPr>
              <w:t>Autumn 1</w:t>
            </w:r>
          </w:p>
          <w:p w:rsidR="00BF0D14" w:rsidRPr="0063158D" w:rsidRDefault="00BF0D14" w:rsidP="00467EF6">
            <w:pPr>
              <w:rPr>
                <w:b/>
                <w:bCs/>
                <w:color w:val="002060"/>
                <w:sz w:val="16"/>
                <w:szCs w:val="16"/>
              </w:rPr>
            </w:pPr>
            <w:r w:rsidRPr="009D2EA4">
              <w:rPr>
                <w:b/>
                <w:bCs/>
                <w:i/>
                <w:iCs/>
                <w:color w:val="002060"/>
                <w:sz w:val="16"/>
                <w:szCs w:val="16"/>
              </w:rPr>
              <w:t>Peace at Last</w:t>
            </w:r>
            <w:r>
              <w:rPr>
                <w:b/>
                <w:bCs/>
                <w:i/>
                <w:iCs/>
                <w:color w:val="002060"/>
                <w:sz w:val="16"/>
                <w:szCs w:val="16"/>
              </w:rPr>
              <w:t xml:space="preserve"> </w:t>
            </w:r>
            <w:r w:rsidRPr="0063158D">
              <w:rPr>
                <w:b/>
                <w:bCs/>
                <w:color w:val="002060"/>
                <w:sz w:val="16"/>
                <w:szCs w:val="16"/>
              </w:rPr>
              <w:t>by Jill Murphy</w:t>
            </w: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color w:val="002060"/>
                <w:sz w:val="16"/>
                <w:szCs w:val="16"/>
              </w:rPr>
            </w:pPr>
          </w:p>
        </w:tc>
        <w:tc>
          <w:tcPr>
            <w:tcW w:w="678" w:type="pct"/>
            <w:shd w:val="clear" w:color="auto" w:fill="auto"/>
          </w:tcPr>
          <w:p w:rsidR="00BF0D14" w:rsidRPr="009D2EA4" w:rsidRDefault="00BF0D14" w:rsidP="00467EF6">
            <w:pPr>
              <w:rPr>
                <w:rFonts w:eastAsia="Calibri" w:cstheme="minorHAnsi"/>
                <w:color w:val="002060"/>
                <w:sz w:val="16"/>
                <w:szCs w:val="16"/>
              </w:rPr>
            </w:pPr>
            <w:r>
              <w:rPr>
                <w:rFonts w:ascii="Calibri" w:eastAsia="Calibri" w:hAnsi="Calibri" w:cs="Times New Roman"/>
                <w:bCs/>
                <w:color w:val="002060"/>
                <w:sz w:val="16"/>
                <w:szCs w:val="16"/>
              </w:rPr>
              <w:t>To join</w:t>
            </w:r>
            <w:r w:rsidRPr="009D2EA4">
              <w:rPr>
                <w:rFonts w:ascii="Calibri" w:eastAsia="Calibri" w:hAnsi="Calibri" w:cs="Times New Roman"/>
                <w:bCs/>
                <w:color w:val="002060"/>
                <w:sz w:val="16"/>
                <w:szCs w:val="16"/>
              </w:rPr>
              <w:t xml:space="preserve"> in with key events and phrases in a retelling of the story</w:t>
            </w:r>
          </w:p>
        </w:tc>
        <w:tc>
          <w:tcPr>
            <w:tcW w:w="1291" w:type="pct"/>
            <w:gridSpan w:val="2"/>
            <w:shd w:val="clear" w:color="auto" w:fill="D0CECE" w:themeFill="background2" w:themeFillShade="E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30265C" w:rsidRDefault="00BF0D14" w:rsidP="00467EF6">
            <w:pPr>
              <w:rPr>
                <w:color w:val="002060"/>
                <w:sz w:val="16"/>
                <w:szCs w:val="16"/>
              </w:rPr>
            </w:pPr>
            <w:r>
              <w:rPr>
                <w:color w:val="002060"/>
                <w:sz w:val="16"/>
                <w:szCs w:val="16"/>
              </w:rPr>
              <w:t>Know many rhymes</w:t>
            </w:r>
          </w:p>
          <w:p w:rsidR="00BF0D14" w:rsidRPr="0030265C" w:rsidRDefault="00BF0D14" w:rsidP="00467EF6">
            <w:pPr>
              <w:rPr>
                <w:color w:val="002060"/>
                <w:sz w:val="16"/>
                <w:szCs w:val="16"/>
              </w:rPr>
            </w:pPr>
            <w:r w:rsidRPr="0030265C">
              <w:rPr>
                <w:color w:val="002060"/>
                <w:sz w:val="16"/>
                <w:szCs w:val="16"/>
              </w:rPr>
              <w:t>Use a wider range of vocabulary</w:t>
            </w:r>
          </w:p>
          <w:p w:rsidR="00BF0D14" w:rsidRDefault="00BF0D14" w:rsidP="00467EF6">
            <w:pPr>
              <w:rPr>
                <w:color w:val="002060"/>
                <w:sz w:val="16"/>
                <w:szCs w:val="16"/>
              </w:rPr>
            </w:pPr>
            <w:r w:rsidRPr="002D10D7">
              <w:rPr>
                <w:color w:val="002060"/>
                <w:sz w:val="16"/>
                <w:szCs w:val="16"/>
              </w:rPr>
              <w:t xml:space="preserve">Can start a conversation with an adult or a friend </w:t>
            </w:r>
          </w:p>
          <w:p w:rsidR="00BF0D14" w:rsidRPr="0030265C" w:rsidRDefault="00BF0D14" w:rsidP="00467EF6">
            <w:pPr>
              <w:rPr>
                <w:color w:val="002060"/>
                <w:sz w:val="16"/>
                <w:szCs w:val="16"/>
              </w:rPr>
            </w:pPr>
          </w:p>
        </w:tc>
        <w:tc>
          <w:tcPr>
            <w:tcW w:w="1291" w:type="pct"/>
            <w:gridSpan w:val="2"/>
            <w:shd w:val="clear" w:color="auto" w:fill="D0CECE" w:themeFill="background2" w:themeFillShade="E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30265C" w:rsidRDefault="00BF0D14" w:rsidP="00467EF6">
            <w:pPr>
              <w:rPr>
                <w:color w:val="002060"/>
                <w:sz w:val="16"/>
                <w:szCs w:val="16"/>
              </w:rPr>
            </w:pPr>
            <w:r w:rsidRPr="0030265C">
              <w:rPr>
                <w:color w:val="002060"/>
                <w:sz w:val="16"/>
                <w:szCs w:val="16"/>
              </w:rPr>
              <w:t xml:space="preserve">Understand the five key concepts about print: </w:t>
            </w:r>
          </w:p>
          <w:p w:rsidR="00BF0D14" w:rsidRPr="0030265C" w:rsidRDefault="00BF0D14" w:rsidP="00467EF6">
            <w:pPr>
              <w:rPr>
                <w:color w:val="002060"/>
                <w:sz w:val="16"/>
                <w:szCs w:val="16"/>
              </w:rPr>
            </w:pPr>
            <w:r w:rsidRPr="0030265C">
              <w:rPr>
                <w:color w:val="002060"/>
                <w:sz w:val="16"/>
                <w:szCs w:val="16"/>
              </w:rPr>
              <w:t xml:space="preserve">- print has meaning </w:t>
            </w:r>
          </w:p>
          <w:p w:rsidR="00BF0D14" w:rsidRPr="0030265C" w:rsidRDefault="00BF0D14" w:rsidP="00467EF6">
            <w:pPr>
              <w:rPr>
                <w:color w:val="002060"/>
                <w:sz w:val="16"/>
                <w:szCs w:val="16"/>
              </w:rPr>
            </w:pPr>
            <w:r w:rsidRPr="0030265C">
              <w:rPr>
                <w:color w:val="002060"/>
                <w:sz w:val="16"/>
                <w:szCs w:val="16"/>
              </w:rPr>
              <w:t xml:space="preserve">- print can have different purposes </w:t>
            </w:r>
          </w:p>
          <w:p w:rsidR="00BF0D14" w:rsidRPr="0030265C" w:rsidRDefault="00BF0D14" w:rsidP="00467EF6">
            <w:pPr>
              <w:rPr>
                <w:color w:val="002060"/>
                <w:sz w:val="16"/>
                <w:szCs w:val="16"/>
              </w:rPr>
            </w:pPr>
            <w:r w:rsidRPr="0030265C">
              <w:rPr>
                <w:color w:val="002060"/>
                <w:sz w:val="16"/>
                <w:szCs w:val="16"/>
              </w:rPr>
              <w:t xml:space="preserve">- we read English text from left to right and from top to bottom </w:t>
            </w:r>
          </w:p>
          <w:p w:rsidR="00BF0D14" w:rsidRPr="0030265C" w:rsidRDefault="00BF0D14" w:rsidP="00467EF6">
            <w:pPr>
              <w:rPr>
                <w:color w:val="002060"/>
                <w:sz w:val="16"/>
                <w:szCs w:val="16"/>
              </w:rPr>
            </w:pPr>
            <w:r w:rsidRPr="0030265C">
              <w:rPr>
                <w:color w:val="002060"/>
                <w:sz w:val="16"/>
                <w:szCs w:val="16"/>
              </w:rPr>
              <w:t>- the names of the different parts of a book</w:t>
            </w:r>
          </w:p>
          <w:p w:rsidR="00BF0D14" w:rsidRPr="0030265C" w:rsidRDefault="00BF0D14" w:rsidP="00467EF6">
            <w:pPr>
              <w:rPr>
                <w:color w:val="002060"/>
                <w:sz w:val="16"/>
                <w:szCs w:val="16"/>
              </w:rPr>
            </w:pPr>
            <w:r w:rsidRPr="0030265C">
              <w:rPr>
                <w:color w:val="002060"/>
                <w:sz w:val="16"/>
                <w:szCs w:val="16"/>
              </w:rPr>
              <w:t>- page sequencing</w:t>
            </w:r>
          </w:p>
        </w:tc>
        <w:tc>
          <w:tcPr>
            <w:tcW w:w="1290" w:type="pct"/>
            <w:shd w:val="clear" w:color="auto" w:fill="D0CECE" w:themeFill="background2" w:themeFillShade="E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30265C" w:rsidRDefault="00BF0D14" w:rsidP="00467EF6">
            <w:pPr>
              <w:rPr>
                <w:color w:val="002060"/>
                <w:sz w:val="16"/>
                <w:szCs w:val="16"/>
              </w:rPr>
            </w:pPr>
            <w:r w:rsidRPr="0030265C">
              <w:rPr>
                <w:color w:val="002060"/>
                <w:sz w:val="16"/>
                <w:szCs w:val="16"/>
              </w:rPr>
              <w:t>Use some of their print and letter knowledge in their early writing</w:t>
            </w:r>
          </w:p>
        </w:tc>
      </w:tr>
      <w:tr w:rsidR="00BF0D14" w:rsidRPr="009D2EA4" w:rsidTr="00467EF6">
        <w:trPr>
          <w:trHeight w:val="1331"/>
        </w:trPr>
        <w:tc>
          <w:tcPr>
            <w:tcW w:w="449" w:type="pct"/>
            <w:vMerge/>
            <w:shd w:val="clear" w:color="auto" w:fill="FF6699"/>
          </w:tcPr>
          <w:p w:rsidR="00BF0D14" w:rsidRPr="009D2EA4" w:rsidRDefault="00BF0D14" w:rsidP="00467EF6">
            <w:pPr>
              <w:rPr>
                <w:color w:val="002060"/>
                <w:sz w:val="16"/>
                <w:szCs w:val="16"/>
              </w:rPr>
            </w:pPr>
          </w:p>
        </w:tc>
        <w:tc>
          <w:tcPr>
            <w:tcW w:w="678" w:type="pct"/>
            <w:shd w:val="clear" w:color="auto" w:fill="auto"/>
          </w:tcPr>
          <w:p w:rsidR="00BF0D14" w:rsidRPr="009D2EA4" w:rsidRDefault="00BF0D14" w:rsidP="00467EF6">
            <w:pPr>
              <w:rPr>
                <w:rFonts w:eastAsia="Calibri" w:cstheme="minorHAnsi"/>
                <w:color w:val="002060"/>
                <w:sz w:val="16"/>
                <w:szCs w:val="16"/>
              </w:rPr>
            </w:pPr>
            <w:r>
              <w:rPr>
                <w:rFonts w:eastAsia="Calibri" w:cstheme="minorHAnsi"/>
                <w:color w:val="002060"/>
                <w:sz w:val="16"/>
                <w:szCs w:val="16"/>
              </w:rPr>
              <w:t>To o</w:t>
            </w:r>
            <w:r w:rsidRPr="009D2EA4">
              <w:rPr>
                <w:rFonts w:eastAsia="Calibri" w:cstheme="minorHAnsi"/>
                <w:color w:val="002060"/>
                <w:sz w:val="16"/>
                <w:szCs w:val="16"/>
              </w:rPr>
              <w:t>ral</w:t>
            </w:r>
            <w:r>
              <w:rPr>
                <w:rFonts w:eastAsia="Calibri" w:cstheme="minorHAnsi"/>
                <w:color w:val="002060"/>
                <w:sz w:val="16"/>
                <w:szCs w:val="16"/>
              </w:rPr>
              <w:t>ly</w:t>
            </w:r>
            <w:r w:rsidRPr="009D2EA4">
              <w:rPr>
                <w:rFonts w:eastAsia="Calibri" w:cstheme="minorHAnsi"/>
                <w:color w:val="002060"/>
                <w:sz w:val="16"/>
                <w:szCs w:val="16"/>
              </w:rPr>
              <w:t xml:space="preserve"> retell </w:t>
            </w:r>
            <w:r>
              <w:rPr>
                <w:rFonts w:eastAsia="Calibri" w:cstheme="minorHAnsi"/>
                <w:color w:val="002060"/>
                <w:sz w:val="16"/>
                <w:szCs w:val="16"/>
              </w:rPr>
              <w:t>the</w:t>
            </w:r>
            <w:r w:rsidRPr="009D2EA4">
              <w:rPr>
                <w:rFonts w:eastAsia="Calibri" w:cstheme="minorHAnsi"/>
                <w:color w:val="002060"/>
                <w:sz w:val="16"/>
                <w:szCs w:val="16"/>
              </w:rPr>
              <w:t xml:space="preserve"> story</w:t>
            </w:r>
          </w:p>
          <w:p w:rsidR="00BF0D14" w:rsidRPr="009D2EA4" w:rsidRDefault="00BF0D14" w:rsidP="00467EF6">
            <w:pPr>
              <w:rPr>
                <w:rFonts w:ascii="Calibri" w:eastAsia="Calibri" w:hAnsi="Calibri" w:cs="Times New Roman"/>
                <w:b/>
                <w:color w:val="002060"/>
                <w:sz w:val="16"/>
                <w:szCs w:val="16"/>
              </w:rPr>
            </w:pPr>
            <w:r>
              <w:rPr>
                <w:rFonts w:eastAsia="Calibri" w:cstheme="minorHAnsi"/>
                <w:color w:val="002060"/>
                <w:sz w:val="16"/>
                <w:szCs w:val="16"/>
              </w:rPr>
              <w:t>To d</w:t>
            </w:r>
            <w:r w:rsidRPr="009D2EA4">
              <w:rPr>
                <w:rFonts w:eastAsia="Calibri" w:cstheme="minorHAnsi"/>
                <w:color w:val="002060"/>
                <w:sz w:val="16"/>
                <w:szCs w:val="16"/>
              </w:rPr>
              <w:t>raw images and write labels to represent the story</w:t>
            </w:r>
            <w:r w:rsidRPr="009D2EA4">
              <w:rPr>
                <w:rFonts w:ascii="Calibri" w:eastAsia="Calibri" w:hAnsi="Calibri" w:cs="Times New Roman"/>
                <w:b/>
                <w:color w:val="002060"/>
                <w:sz w:val="16"/>
                <w:szCs w:val="16"/>
              </w:rPr>
              <w:t xml:space="preserve"> </w:t>
            </w:r>
          </w:p>
          <w:p w:rsidR="00BF0D14" w:rsidRPr="009D2EA4" w:rsidRDefault="00BF0D14" w:rsidP="00467EF6">
            <w:pPr>
              <w:rPr>
                <w:rFonts w:ascii="Calibri" w:eastAsia="Calibri" w:hAnsi="Calibri" w:cs="Times New Roman"/>
                <w:b/>
                <w:color w:val="002060"/>
                <w:sz w:val="16"/>
                <w:szCs w:val="16"/>
              </w:rPr>
            </w:pPr>
          </w:p>
        </w:tc>
        <w:tc>
          <w:tcPr>
            <w:tcW w:w="1291" w:type="pct"/>
            <w:gridSpan w:val="2"/>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Default="00BF0D14" w:rsidP="00467EF6">
            <w:pPr>
              <w:rPr>
                <w:color w:val="002060"/>
                <w:sz w:val="16"/>
                <w:szCs w:val="16"/>
              </w:rPr>
            </w:pPr>
            <w:r w:rsidRPr="002D10D7">
              <w:rPr>
                <w:color w:val="002060"/>
                <w:sz w:val="16"/>
                <w:szCs w:val="16"/>
              </w:rPr>
              <w:t xml:space="preserve">Engage in </w:t>
            </w:r>
            <w:proofErr w:type="spellStart"/>
            <w:r w:rsidRPr="002D10D7">
              <w:rPr>
                <w:color w:val="002060"/>
                <w:sz w:val="16"/>
                <w:szCs w:val="16"/>
              </w:rPr>
              <w:t>story</w:t>
            </w:r>
            <w:r>
              <w:rPr>
                <w:color w:val="002060"/>
                <w:sz w:val="16"/>
                <w:szCs w:val="16"/>
              </w:rPr>
              <w:t>times</w:t>
            </w:r>
            <w:proofErr w:type="spellEnd"/>
          </w:p>
          <w:p w:rsidR="00BF0D14" w:rsidRPr="0030265C" w:rsidRDefault="00BF0D14" w:rsidP="00467EF6">
            <w:pPr>
              <w:rPr>
                <w:color w:val="002060"/>
                <w:sz w:val="16"/>
                <w:szCs w:val="16"/>
              </w:rPr>
            </w:pPr>
            <w:r w:rsidRPr="0030265C">
              <w:rPr>
                <w:color w:val="002060"/>
                <w:sz w:val="16"/>
                <w:szCs w:val="16"/>
              </w:rPr>
              <w:t xml:space="preserve">Understand how to listen carefully and why listening is important </w:t>
            </w:r>
          </w:p>
          <w:p w:rsidR="00BF0D14" w:rsidRPr="0030265C" w:rsidRDefault="00BF0D14" w:rsidP="00467EF6">
            <w:pPr>
              <w:rPr>
                <w:color w:val="002060"/>
                <w:sz w:val="16"/>
                <w:szCs w:val="16"/>
              </w:rPr>
            </w:pPr>
            <w:r w:rsidRPr="0030265C">
              <w:rPr>
                <w:color w:val="002060"/>
                <w:sz w:val="16"/>
                <w:szCs w:val="16"/>
              </w:rPr>
              <w:t>Learn new vocabulary</w:t>
            </w:r>
          </w:p>
          <w:p w:rsidR="00BF0D14" w:rsidRDefault="00BF0D14" w:rsidP="00467EF6">
            <w:pPr>
              <w:rPr>
                <w:color w:val="002060"/>
                <w:sz w:val="16"/>
                <w:szCs w:val="16"/>
              </w:rPr>
            </w:pPr>
            <w:r>
              <w:rPr>
                <w:color w:val="002060"/>
                <w:sz w:val="16"/>
                <w:szCs w:val="16"/>
              </w:rPr>
              <w:t>Develop social phrases</w:t>
            </w:r>
          </w:p>
          <w:p w:rsidR="00BF0D14" w:rsidRDefault="00BF0D14" w:rsidP="00467EF6">
            <w:pPr>
              <w:rPr>
                <w:color w:val="002060"/>
                <w:sz w:val="16"/>
                <w:szCs w:val="16"/>
              </w:rPr>
            </w:pPr>
            <w:r w:rsidRPr="002D10D7">
              <w:rPr>
                <w:color w:val="002060"/>
                <w:sz w:val="16"/>
                <w:szCs w:val="16"/>
              </w:rPr>
              <w:t>Engage in non-fiction books</w:t>
            </w:r>
          </w:p>
          <w:p w:rsidR="00BF0D14" w:rsidRPr="002D10D7" w:rsidRDefault="00BF0D14" w:rsidP="00467EF6">
            <w:pPr>
              <w:rPr>
                <w:color w:val="002060"/>
                <w:sz w:val="16"/>
                <w:szCs w:val="16"/>
              </w:rPr>
            </w:pPr>
            <w:r w:rsidRPr="00A24DDF">
              <w:rPr>
                <w:color w:val="002060"/>
                <w:sz w:val="16"/>
                <w:szCs w:val="16"/>
              </w:rPr>
              <w:t>Listen carefully to rhymes paying attention to how they sound</w:t>
            </w:r>
          </w:p>
        </w:tc>
        <w:tc>
          <w:tcPr>
            <w:tcW w:w="1291" w:type="pct"/>
            <w:gridSpan w:val="2"/>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Default="00BF0D14" w:rsidP="00467EF6">
            <w:pPr>
              <w:rPr>
                <w:color w:val="002060"/>
                <w:sz w:val="16"/>
                <w:szCs w:val="16"/>
              </w:rPr>
            </w:pPr>
            <w:r w:rsidRPr="0030265C">
              <w:rPr>
                <w:color w:val="002060"/>
                <w:sz w:val="16"/>
                <w:szCs w:val="16"/>
              </w:rPr>
              <w:t>Read individual letters by saying the sounds for them</w:t>
            </w:r>
          </w:p>
          <w:p w:rsidR="00BF0D14" w:rsidRPr="0030265C" w:rsidRDefault="00BF0D14" w:rsidP="00467EF6">
            <w:pPr>
              <w:rPr>
                <w:color w:val="002060"/>
                <w:sz w:val="16"/>
                <w:szCs w:val="16"/>
              </w:rPr>
            </w:pPr>
            <w:r w:rsidRPr="0030265C">
              <w:rPr>
                <w:color w:val="002060"/>
                <w:sz w:val="16"/>
                <w:szCs w:val="16"/>
              </w:rPr>
              <w:t xml:space="preserve">Blend sounds into words, so that they can read short words made up of known letter– sound correspondences </w:t>
            </w:r>
          </w:p>
          <w:p w:rsidR="00BF0D14" w:rsidRPr="0030265C" w:rsidRDefault="00BF0D14" w:rsidP="00467EF6">
            <w:pPr>
              <w:rPr>
                <w:rFonts w:ascii="Calibri" w:eastAsia="Calibri" w:hAnsi="Calibri" w:cs="Times New Roman"/>
                <w:b/>
                <w:color w:val="002060"/>
                <w:sz w:val="16"/>
                <w:szCs w:val="16"/>
              </w:rPr>
            </w:pPr>
          </w:p>
        </w:tc>
        <w:tc>
          <w:tcPr>
            <w:tcW w:w="1290" w:type="pct"/>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Pr="0030265C" w:rsidRDefault="00BF0D14" w:rsidP="00467EF6">
            <w:pPr>
              <w:rPr>
                <w:color w:val="002060"/>
                <w:sz w:val="16"/>
                <w:szCs w:val="16"/>
              </w:rPr>
            </w:pPr>
            <w:r w:rsidRPr="0030265C">
              <w:rPr>
                <w:color w:val="002060"/>
                <w:sz w:val="16"/>
                <w:szCs w:val="16"/>
              </w:rPr>
              <w:t xml:space="preserve">Spell words by identifying the sounds and then writing the sound with letter/s </w:t>
            </w:r>
          </w:p>
          <w:p w:rsidR="00BF0D14" w:rsidRPr="0030265C" w:rsidRDefault="00BF0D14" w:rsidP="00467EF6">
            <w:pPr>
              <w:rPr>
                <w:rFonts w:cstheme="minorHAnsi"/>
                <w:color w:val="002060"/>
                <w:sz w:val="16"/>
                <w:szCs w:val="16"/>
              </w:rPr>
            </w:pPr>
            <w:r w:rsidRPr="0030265C">
              <w:rPr>
                <w:color w:val="002060"/>
                <w:sz w:val="16"/>
                <w:szCs w:val="16"/>
              </w:rPr>
              <w:t>Form lower-case</w:t>
            </w:r>
            <w:r>
              <w:rPr>
                <w:color w:val="002060"/>
                <w:sz w:val="16"/>
                <w:szCs w:val="16"/>
              </w:rPr>
              <w:t xml:space="preserve"> letters </w:t>
            </w:r>
            <w:r w:rsidRPr="0030265C">
              <w:rPr>
                <w:color w:val="002060"/>
                <w:sz w:val="16"/>
                <w:szCs w:val="16"/>
              </w:rPr>
              <w:t>correctly</w:t>
            </w:r>
            <w:r w:rsidRPr="0030265C">
              <w:rPr>
                <w:rFonts w:cstheme="minorHAnsi"/>
                <w:color w:val="002060"/>
                <w:sz w:val="16"/>
                <w:szCs w:val="16"/>
              </w:rPr>
              <w:t xml:space="preserve"> </w:t>
            </w:r>
          </w:p>
        </w:tc>
      </w:tr>
      <w:tr w:rsidR="00BF0D14" w:rsidRPr="009D2EA4" w:rsidTr="00467EF6">
        <w:trPr>
          <w:trHeight w:val="1232"/>
        </w:trPr>
        <w:tc>
          <w:tcPr>
            <w:tcW w:w="449" w:type="pct"/>
            <w:vMerge w:val="restart"/>
            <w:shd w:val="clear" w:color="auto" w:fill="FFC000"/>
          </w:tcPr>
          <w:p w:rsidR="00BF0D14" w:rsidRPr="009D2EA4" w:rsidRDefault="00BF0D14" w:rsidP="00467EF6">
            <w:pPr>
              <w:rPr>
                <w:rFonts w:ascii="Calibri" w:eastAsia="Calibri" w:hAnsi="Calibri" w:cs="Times New Roman"/>
                <w:b/>
                <w:color w:val="002060"/>
                <w:sz w:val="16"/>
                <w:szCs w:val="16"/>
              </w:rPr>
            </w:pPr>
            <w:r w:rsidRPr="009D2EA4">
              <w:rPr>
                <w:rFonts w:ascii="Calibri" w:eastAsia="Calibri" w:hAnsi="Calibri" w:cs="Times New Roman"/>
                <w:b/>
                <w:color w:val="002060"/>
                <w:sz w:val="16"/>
                <w:szCs w:val="16"/>
              </w:rPr>
              <w:t>Autumn 2</w:t>
            </w:r>
          </w:p>
          <w:p w:rsidR="00BF0D14" w:rsidRPr="0063158D" w:rsidRDefault="00BF0D14" w:rsidP="00467EF6">
            <w:pPr>
              <w:rPr>
                <w:b/>
                <w:bCs/>
                <w:i/>
                <w:iCs/>
                <w:color w:val="002060"/>
                <w:sz w:val="16"/>
                <w:szCs w:val="16"/>
              </w:rPr>
            </w:pPr>
            <w:r w:rsidRPr="009D2EA4">
              <w:rPr>
                <w:b/>
                <w:bCs/>
                <w:i/>
                <w:iCs/>
                <w:color w:val="002060"/>
                <w:sz w:val="16"/>
                <w:szCs w:val="16"/>
              </w:rPr>
              <w:t>The Three Little Pigs</w:t>
            </w:r>
            <w:r>
              <w:rPr>
                <w:b/>
                <w:bCs/>
                <w:i/>
                <w:iCs/>
                <w:color w:val="002060"/>
                <w:sz w:val="16"/>
                <w:szCs w:val="16"/>
              </w:rPr>
              <w:t xml:space="preserve"> </w:t>
            </w:r>
            <w:r w:rsidRPr="0063158D">
              <w:rPr>
                <w:b/>
                <w:bCs/>
                <w:color w:val="002060"/>
                <w:sz w:val="16"/>
                <w:szCs w:val="16"/>
              </w:rPr>
              <w:t xml:space="preserve">by Mara </w:t>
            </w:r>
            <w:proofErr w:type="spellStart"/>
            <w:r w:rsidRPr="0063158D">
              <w:rPr>
                <w:b/>
                <w:bCs/>
                <w:color w:val="002060"/>
                <w:sz w:val="16"/>
                <w:szCs w:val="16"/>
              </w:rPr>
              <w:t>Alperin</w:t>
            </w:r>
            <w:proofErr w:type="spellEnd"/>
          </w:p>
        </w:tc>
        <w:tc>
          <w:tcPr>
            <w:tcW w:w="678" w:type="pct"/>
            <w:shd w:val="clear" w:color="auto" w:fill="auto"/>
          </w:tcPr>
          <w:p w:rsidR="00BF0D14" w:rsidRDefault="00BF0D14" w:rsidP="00467EF6">
            <w:pPr>
              <w:rPr>
                <w:rFonts w:eastAsia="Calibri" w:cstheme="minorHAnsi"/>
                <w:color w:val="002060"/>
                <w:sz w:val="16"/>
                <w:szCs w:val="16"/>
              </w:rPr>
            </w:pPr>
            <w:r>
              <w:rPr>
                <w:rFonts w:eastAsia="Calibri" w:cstheme="minorHAnsi"/>
                <w:color w:val="002060"/>
                <w:sz w:val="16"/>
                <w:szCs w:val="16"/>
              </w:rPr>
              <w:t>To</w:t>
            </w:r>
            <w:r w:rsidRPr="009D2EA4">
              <w:rPr>
                <w:rFonts w:eastAsia="Calibri" w:cstheme="minorHAnsi"/>
                <w:color w:val="002060"/>
                <w:sz w:val="16"/>
                <w:szCs w:val="16"/>
              </w:rPr>
              <w:t xml:space="preserve"> </w:t>
            </w:r>
            <w:r>
              <w:rPr>
                <w:rFonts w:eastAsia="Calibri" w:cstheme="minorHAnsi"/>
                <w:color w:val="002060"/>
                <w:sz w:val="16"/>
                <w:szCs w:val="16"/>
              </w:rPr>
              <w:t xml:space="preserve">create a </w:t>
            </w:r>
            <w:r w:rsidRPr="009D2EA4">
              <w:rPr>
                <w:rFonts w:eastAsia="Calibri" w:cstheme="minorHAnsi"/>
                <w:color w:val="002060"/>
                <w:sz w:val="16"/>
                <w:szCs w:val="16"/>
              </w:rPr>
              <w:t xml:space="preserve">representation of a favourite character in the story. </w:t>
            </w:r>
          </w:p>
          <w:p w:rsidR="00BF0D14" w:rsidRPr="009D2EA4" w:rsidRDefault="00BF0D14" w:rsidP="00467EF6">
            <w:pPr>
              <w:rPr>
                <w:rFonts w:eastAsia="Calibri" w:cstheme="minorHAnsi"/>
                <w:color w:val="002060"/>
                <w:sz w:val="16"/>
                <w:szCs w:val="16"/>
              </w:rPr>
            </w:pPr>
            <w:r>
              <w:rPr>
                <w:rFonts w:eastAsia="Calibri" w:cstheme="minorHAnsi"/>
                <w:color w:val="002060"/>
                <w:sz w:val="16"/>
                <w:szCs w:val="16"/>
              </w:rPr>
              <w:t>To</w:t>
            </w:r>
            <w:r w:rsidRPr="009D2EA4">
              <w:rPr>
                <w:rFonts w:eastAsia="Calibri" w:cstheme="minorHAnsi"/>
                <w:color w:val="002060"/>
                <w:sz w:val="16"/>
                <w:szCs w:val="16"/>
              </w:rPr>
              <w:t xml:space="preserve"> say which character it is and express some information about the character</w:t>
            </w:r>
          </w:p>
        </w:tc>
        <w:tc>
          <w:tcPr>
            <w:tcW w:w="1291" w:type="pct"/>
            <w:gridSpan w:val="2"/>
            <w:shd w:val="clear" w:color="auto" w:fill="D9D9D9" w:themeFill="background1" w:themeFillShade="D9"/>
          </w:tcPr>
          <w:p w:rsidR="00BF0D14"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401BDF" w:rsidRDefault="00BF0D14" w:rsidP="00467EF6">
            <w:pPr>
              <w:rPr>
                <w:color w:val="002060"/>
                <w:sz w:val="16"/>
                <w:szCs w:val="16"/>
              </w:rPr>
            </w:pPr>
            <w:r w:rsidRPr="0030265C">
              <w:rPr>
                <w:color w:val="002060"/>
                <w:sz w:val="16"/>
                <w:szCs w:val="16"/>
              </w:rPr>
              <w:t>Enjoy listening to longer stories</w:t>
            </w:r>
          </w:p>
          <w:p w:rsidR="00BF0D14" w:rsidRDefault="00BF0D14" w:rsidP="00467EF6">
            <w:pPr>
              <w:rPr>
                <w:color w:val="002060"/>
                <w:sz w:val="16"/>
                <w:szCs w:val="16"/>
              </w:rPr>
            </w:pPr>
            <w:r w:rsidRPr="002D10D7">
              <w:rPr>
                <w:color w:val="002060"/>
                <w:sz w:val="16"/>
                <w:szCs w:val="16"/>
              </w:rPr>
              <w:t xml:space="preserve">Use longer sentences of four to six words </w:t>
            </w:r>
          </w:p>
          <w:p w:rsidR="00BF0D14" w:rsidRPr="0030265C" w:rsidRDefault="00BF0D14" w:rsidP="00467EF6">
            <w:pPr>
              <w:rPr>
                <w:color w:val="002060"/>
                <w:sz w:val="16"/>
                <w:szCs w:val="16"/>
              </w:rPr>
            </w:pPr>
            <w:r>
              <w:rPr>
                <w:color w:val="002060"/>
                <w:sz w:val="16"/>
                <w:szCs w:val="16"/>
              </w:rPr>
              <w:t>Know many rhymes</w:t>
            </w:r>
          </w:p>
          <w:p w:rsidR="00BF0D14" w:rsidRPr="000B6FF6" w:rsidRDefault="00BF0D14" w:rsidP="00467EF6">
            <w:pPr>
              <w:rPr>
                <w:color w:val="002060"/>
                <w:sz w:val="16"/>
                <w:szCs w:val="16"/>
              </w:rPr>
            </w:pPr>
            <w:r w:rsidRPr="0030265C">
              <w:rPr>
                <w:color w:val="002060"/>
                <w:sz w:val="16"/>
                <w:szCs w:val="16"/>
              </w:rPr>
              <w:t xml:space="preserve">Use a wider range of vocabulary </w:t>
            </w:r>
            <w:r w:rsidRPr="000B6FF6">
              <w:rPr>
                <w:color w:val="002060"/>
                <w:sz w:val="16"/>
                <w:szCs w:val="16"/>
              </w:rPr>
              <w:t xml:space="preserve"> </w:t>
            </w:r>
          </w:p>
          <w:p w:rsidR="00BF0D14" w:rsidRPr="0030265C" w:rsidRDefault="00BF0D14" w:rsidP="00467EF6">
            <w:pPr>
              <w:rPr>
                <w:color w:val="00B050"/>
                <w:sz w:val="16"/>
                <w:szCs w:val="16"/>
              </w:rPr>
            </w:pPr>
            <w:r w:rsidRPr="000B6FF6">
              <w:rPr>
                <w:color w:val="002060"/>
                <w:sz w:val="16"/>
                <w:szCs w:val="16"/>
              </w:rPr>
              <w:t xml:space="preserve">Can start a conversation with an adult or a friend </w:t>
            </w:r>
          </w:p>
        </w:tc>
        <w:tc>
          <w:tcPr>
            <w:tcW w:w="1291" w:type="pct"/>
            <w:gridSpan w:val="2"/>
            <w:shd w:val="clear" w:color="auto" w:fill="D9D9D9" w:themeFill="background1" w:themeFillShade="D9"/>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0B6FF6" w:rsidRDefault="00BF0D14" w:rsidP="00467EF6">
            <w:pPr>
              <w:rPr>
                <w:color w:val="002060"/>
                <w:sz w:val="16"/>
                <w:szCs w:val="16"/>
              </w:rPr>
            </w:pPr>
            <w:r w:rsidRPr="000B6FF6">
              <w:rPr>
                <w:color w:val="002060"/>
                <w:sz w:val="16"/>
                <w:szCs w:val="16"/>
              </w:rPr>
              <w:t xml:space="preserve">Understand the five key concepts about print: </w:t>
            </w:r>
          </w:p>
          <w:p w:rsidR="00BF0D14" w:rsidRPr="000B6FF6" w:rsidRDefault="00BF0D14" w:rsidP="00467EF6">
            <w:pPr>
              <w:rPr>
                <w:color w:val="002060"/>
                <w:sz w:val="16"/>
                <w:szCs w:val="16"/>
              </w:rPr>
            </w:pPr>
            <w:r w:rsidRPr="000B6FF6">
              <w:rPr>
                <w:color w:val="002060"/>
                <w:sz w:val="16"/>
                <w:szCs w:val="16"/>
              </w:rPr>
              <w:t xml:space="preserve">- print has meaning </w:t>
            </w:r>
          </w:p>
          <w:p w:rsidR="00BF0D14" w:rsidRPr="000B6FF6" w:rsidRDefault="00BF0D14" w:rsidP="00467EF6">
            <w:pPr>
              <w:rPr>
                <w:color w:val="002060"/>
                <w:sz w:val="16"/>
                <w:szCs w:val="16"/>
              </w:rPr>
            </w:pPr>
            <w:r w:rsidRPr="000B6FF6">
              <w:rPr>
                <w:color w:val="002060"/>
                <w:sz w:val="16"/>
                <w:szCs w:val="16"/>
              </w:rPr>
              <w:t xml:space="preserve">- print can have different purposes </w:t>
            </w:r>
          </w:p>
          <w:p w:rsidR="00BF0D14" w:rsidRPr="000B6FF6" w:rsidRDefault="00BF0D14" w:rsidP="00467EF6">
            <w:pPr>
              <w:rPr>
                <w:color w:val="002060"/>
                <w:sz w:val="16"/>
                <w:szCs w:val="16"/>
              </w:rPr>
            </w:pPr>
            <w:r w:rsidRPr="000B6FF6">
              <w:rPr>
                <w:color w:val="002060"/>
                <w:sz w:val="16"/>
                <w:szCs w:val="16"/>
              </w:rPr>
              <w:t xml:space="preserve">- we read English text from left to right and from top to bottom </w:t>
            </w:r>
          </w:p>
          <w:p w:rsidR="00BF0D14" w:rsidRPr="000B6FF6" w:rsidRDefault="00BF0D14" w:rsidP="00467EF6">
            <w:pPr>
              <w:rPr>
                <w:color w:val="002060"/>
                <w:sz w:val="16"/>
                <w:szCs w:val="16"/>
              </w:rPr>
            </w:pPr>
            <w:r w:rsidRPr="000B6FF6">
              <w:rPr>
                <w:color w:val="002060"/>
                <w:sz w:val="16"/>
                <w:szCs w:val="16"/>
              </w:rPr>
              <w:t>- the names of the different parts of a book</w:t>
            </w:r>
          </w:p>
          <w:p w:rsidR="00BF0D14" w:rsidRPr="000B6FF6" w:rsidRDefault="00BF0D14" w:rsidP="00467EF6">
            <w:pPr>
              <w:rPr>
                <w:color w:val="002060"/>
                <w:sz w:val="16"/>
                <w:szCs w:val="16"/>
              </w:rPr>
            </w:pPr>
            <w:r w:rsidRPr="000B6FF6">
              <w:rPr>
                <w:color w:val="002060"/>
                <w:sz w:val="16"/>
                <w:szCs w:val="16"/>
              </w:rPr>
              <w:t>- page sequencing</w:t>
            </w:r>
          </w:p>
          <w:p w:rsidR="00BF0D14" w:rsidRPr="0030265C" w:rsidRDefault="00BF0D14" w:rsidP="00467EF6">
            <w:pPr>
              <w:rPr>
                <w:color w:val="002060"/>
                <w:sz w:val="16"/>
                <w:szCs w:val="16"/>
              </w:rPr>
            </w:pPr>
          </w:p>
        </w:tc>
        <w:tc>
          <w:tcPr>
            <w:tcW w:w="1290" w:type="pct"/>
            <w:shd w:val="clear" w:color="auto" w:fill="D9D9D9" w:themeFill="background1" w:themeFillShade="D9"/>
          </w:tcPr>
          <w:p w:rsidR="00BF0D14" w:rsidRPr="009D2EA4" w:rsidRDefault="00BF0D14" w:rsidP="00467EF6">
            <w:pPr>
              <w:rPr>
                <w:rFonts w:ascii="Calibri" w:eastAsia="Calibri" w:hAnsi="Calibri" w:cs="Times New Roman"/>
                <w:b/>
                <w:color w:val="002060"/>
                <w:sz w:val="16"/>
                <w:szCs w:val="16"/>
              </w:rPr>
            </w:pPr>
            <w:r>
              <w:rPr>
                <w:rFonts w:ascii="Calibri" w:eastAsia="Calibri" w:hAnsi="Calibri" w:cs="Times New Roman"/>
                <w:b/>
                <w:color w:val="002060"/>
                <w:sz w:val="16"/>
                <w:szCs w:val="16"/>
              </w:rPr>
              <w:t>3- and 4-year-olds</w:t>
            </w:r>
          </w:p>
          <w:p w:rsidR="00BF0D14" w:rsidRPr="0030265C" w:rsidRDefault="00BF0D14" w:rsidP="00467EF6">
            <w:pPr>
              <w:rPr>
                <w:color w:val="002060"/>
                <w:sz w:val="16"/>
                <w:szCs w:val="16"/>
              </w:rPr>
            </w:pPr>
            <w:r w:rsidRPr="0030265C">
              <w:rPr>
                <w:color w:val="002060"/>
                <w:sz w:val="16"/>
                <w:szCs w:val="16"/>
              </w:rPr>
              <w:t xml:space="preserve">Use some of their print and letter knowledge in their early writing </w:t>
            </w:r>
          </w:p>
          <w:p w:rsidR="00BF0D14" w:rsidRPr="009D2EA4" w:rsidRDefault="00BF0D14" w:rsidP="00467EF6">
            <w:pPr>
              <w:rPr>
                <w:rFonts w:ascii="Calibri" w:eastAsia="Calibri" w:hAnsi="Calibri" w:cs="Times New Roman"/>
                <w:b/>
                <w:color w:val="002060"/>
                <w:sz w:val="16"/>
                <w:szCs w:val="16"/>
              </w:rPr>
            </w:pPr>
          </w:p>
        </w:tc>
      </w:tr>
      <w:tr w:rsidR="00BF0D14" w:rsidRPr="009D2EA4" w:rsidTr="00467EF6">
        <w:trPr>
          <w:trHeight w:val="1232"/>
        </w:trPr>
        <w:tc>
          <w:tcPr>
            <w:tcW w:w="449" w:type="pct"/>
            <w:vMerge/>
            <w:shd w:val="clear" w:color="auto" w:fill="FFC000"/>
          </w:tcPr>
          <w:p w:rsidR="00BF0D14" w:rsidRPr="009D2EA4" w:rsidRDefault="00BF0D14" w:rsidP="00467EF6">
            <w:pPr>
              <w:rPr>
                <w:color w:val="002060"/>
                <w:sz w:val="16"/>
                <w:szCs w:val="16"/>
              </w:rPr>
            </w:pPr>
          </w:p>
        </w:tc>
        <w:tc>
          <w:tcPr>
            <w:tcW w:w="678" w:type="pct"/>
            <w:shd w:val="clear" w:color="auto" w:fill="auto"/>
          </w:tcPr>
          <w:p w:rsidR="00BF0D14" w:rsidRPr="009D2EA4" w:rsidRDefault="00BF0D14" w:rsidP="00467EF6">
            <w:pPr>
              <w:rPr>
                <w:rFonts w:ascii="Calibri" w:eastAsia="Calibri" w:hAnsi="Calibri"/>
                <w:color w:val="002060"/>
                <w:sz w:val="16"/>
                <w:szCs w:val="16"/>
              </w:rPr>
            </w:pPr>
            <w:r w:rsidRPr="009D2EA4">
              <w:rPr>
                <w:rFonts w:ascii="Calibri" w:eastAsia="Calibri" w:hAnsi="Calibri"/>
                <w:color w:val="002060"/>
                <w:sz w:val="16"/>
                <w:szCs w:val="16"/>
              </w:rPr>
              <w:t>To label a plan and attempt to write a simple caption</w:t>
            </w:r>
          </w:p>
          <w:p w:rsidR="00BF0D14" w:rsidRPr="009D2EA4" w:rsidRDefault="00BF0D14" w:rsidP="00467EF6">
            <w:pPr>
              <w:rPr>
                <w:rFonts w:ascii="Calibri" w:eastAsia="Calibri" w:hAnsi="Calibri" w:cs="Times New Roman"/>
                <w:b/>
                <w:color w:val="002060"/>
                <w:sz w:val="16"/>
                <w:szCs w:val="16"/>
              </w:rPr>
            </w:pPr>
          </w:p>
        </w:tc>
        <w:tc>
          <w:tcPr>
            <w:tcW w:w="1291" w:type="pct"/>
            <w:gridSpan w:val="2"/>
            <w:shd w:val="clear" w:color="auto" w:fill="B4C6E7" w:themeFill="accent5" w:themeFillTint="66"/>
          </w:tcPr>
          <w:p w:rsidR="00BF0D14" w:rsidRDefault="00BF0D14" w:rsidP="00467EF6">
            <w:pPr>
              <w:rPr>
                <w:rFonts w:ascii="Calibri" w:eastAsia="Calibri" w:hAnsi="Calibri" w:cs="Times New Roman"/>
                <w:b/>
                <w:color w:val="002060"/>
                <w:sz w:val="16"/>
                <w:szCs w:val="16"/>
              </w:rPr>
            </w:pPr>
            <w:r>
              <w:rPr>
                <w:rFonts w:ascii="Calibri" w:eastAsia="Calibri" w:hAnsi="Calibri" w:cs="Times New Roman"/>
                <w:b/>
                <w:color w:val="002060"/>
                <w:sz w:val="16"/>
                <w:szCs w:val="16"/>
              </w:rPr>
              <w:t xml:space="preserve">Children in reception </w:t>
            </w:r>
          </w:p>
          <w:p w:rsidR="00BF0D14" w:rsidRPr="009D2EA4" w:rsidRDefault="00BF0D14" w:rsidP="00467EF6">
            <w:pPr>
              <w:rPr>
                <w:rFonts w:ascii="Calibri" w:eastAsia="Calibri" w:hAnsi="Calibri" w:cs="Times New Roman"/>
                <w:b/>
                <w:color w:val="002060"/>
                <w:sz w:val="16"/>
                <w:szCs w:val="16"/>
              </w:rPr>
            </w:pPr>
            <w:r w:rsidRPr="000B6FF6">
              <w:rPr>
                <w:color w:val="002060"/>
                <w:sz w:val="16"/>
                <w:szCs w:val="16"/>
              </w:rPr>
              <w:t>Listen to and talk about stories to build familiarity and understanding</w:t>
            </w:r>
          </w:p>
          <w:p w:rsidR="00BF0D14" w:rsidRPr="0030265C" w:rsidRDefault="00BF0D14" w:rsidP="00467EF6">
            <w:pPr>
              <w:rPr>
                <w:color w:val="002060"/>
                <w:sz w:val="16"/>
                <w:szCs w:val="16"/>
              </w:rPr>
            </w:pPr>
            <w:r w:rsidRPr="0030265C">
              <w:rPr>
                <w:color w:val="002060"/>
                <w:sz w:val="16"/>
                <w:szCs w:val="16"/>
              </w:rPr>
              <w:t>Understand how to listen</w:t>
            </w:r>
            <w:r w:rsidRPr="00A6347B">
              <w:rPr>
                <w:color w:val="002060"/>
                <w:sz w:val="24"/>
                <w:szCs w:val="24"/>
              </w:rPr>
              <w:t xml:space="preserve"> </w:t>
            </w:r>
            <w:r w:rsidRPr="0030265C">
              <w:rPr>
                <w:color w:val="002060"/>
                <w:sz w:val="16"/>
                <w:szCs w:val="16"/>
              </w:rPr>
              <w:t>carefully and why listening is important</w:t>
            </w:r>
          </w:p>
          <w:p w:rsidR="00BF0D14" w:rsidRPr="0030265C" w:rsidRDefault="00BF0D14" w:rsidP="00467EF6">
            <w:pPr>
              <w:rPr>
                <w:color w:val="002060"/>
                <w:sz w:val="16"/>
                <w:szCs w:val="16"/>
              </w:rPr>
            </w:pPr>
            <w:r w:rsidRPr="0030265C">
              <w:rPr>
                <w:color w:val="002060"/>
                <w:sz w:val="16"/>
                <w:szCs w:val="16"/>
              </w:rPr>
              <w:t>Learn new vocabulary</w:t>
            </w:r>
          </w:p>
          <w:p w:rsidR="00BF0D14" w:rsidRDefault="00BF0D14" w:rsidP="00467EF6">
            <w:pPr>
              <w:rPr>
                <w:color w:val="002060"/>
                <w:sz w:val="16"/>
                <w:szCs w:val="16"/>
              </w:rPr>
            </w:pPr>
            <w:r w:rsidRPr="000B6FF6">
              <w:rPr>
                <w:color w:val="002060"/>
                <w:sz w:val="16"/>
                <w:szCs w:val="16"/>
              </w:rPr>
              <w:t xml:space="preserve">Engage in </w:t>
            </w:r>
            <w:proofErr w:type="spellStart"/>
            <w:r w:rsidRPr="000B6FF6">
              <w:rPr>
                <w:color w:val="002060"/>
                <w:sz w:val="16"/>
                <w:szCs w:val="16"/>
              </w:rPr>
              <w:t>storytimes</w:t>
            </w:r>
            <w:proofErr w:type="spellEnd"/>
          </w:p>
          <w:p w:rsidR="00BF0D14" w:rsidRPr="000B6FF6" w:rsidRDefault="00BF0D14" w:rsidP="00467EF6">
            <w:pPr>
              <w:rPr>
                <w:color w:val="002060"/>
                <w:sz w:val="16"/>
                <w:szCs w:val="16"/>
              </w:rPr>
            </w:pPr>
            <w:r w:rsidRPr="002D10D7">
              <w:rPr>
                <w:color w:val="002060"/>
                <w:sz w:val="16"/>
                <w:szCs w:val="16"/>
              </w:rPr>
              <w:t>Engage in non-fiction books.</w:t>
            </w:r>
          </w:p>
        </w:tc>
        <w:tc>
          <w:tcPr>
            <w:tcW w:w="1291" w:type="pct"/>
            <w:gridSpan w:val="2"/>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Pr="0030265C" w:rsidRDefault="00BF0D14" w:rsidP="00467EF6">
            <w:pPr>
              <w:rPr>
                <w:color w:val="002060"/>
                <w:sz w:val="16"/>
                <w:szCs w:val="16"/>
              </w:rPr>
            </w:pPr>
            <w:r w:rsidRPr="0030265C">
              <w:rPr>
                <w:color w:val="002060"/>
                <w:sz w:val="16"/>
                <w:szCs w:val="16"/>
              </w:rPr>
              <w:t>Read individual letters by saying the sounds for them</w:t>
            </w:r>
          </w:p>
          <w:p w:rsidR="00BF0D14" w:rsidRPr="0030265C" w:rsidRDefault="00BF0D14" w:rsidP="00467EF6">
            <w:pPr>
              <w:rPr>
                <w:color w:val="002060"/>
                <w:sz w:val="16"/>
                <w:szCs w:val="16"/>
              </w:rPr>
            </w:pPr>
            <w:r w:rsidRPr="0030265C">
              <w:rPr>
                <w:color w:val="002060"/>
                <w:sz w:val="16"/>
                <w:szCs w:val="16"/>
              </w:rPr>
              <w:t xml:space="preserve">Blend sounds into words, so that they can read short words made up of known letter– sound correspondences </w:t>
            </w:r>
          </w:p>
          <w:p w:rsidR="00BF0D14" w:rsidRPr="0030265C" w:rsidRDefault="00BF0D14" w:rsidP="00467EF6">
            <w:pPr>
              <w:rPr>
                <w:color w:val="002060"/>
                <w:sz w:val="16"/>
                <w:szCs w:val="16"/>
              </w:rPr>
            </w:pPr>
            <w:r w:rsidRPr="000B6FF6">
              <w:rPr>
                <w:color w:val="002060"/>
                <w:sz w:val="16"/>
                <w:szCs w:val="16"/>
              </w:rPr>
              <w:t>Read a few common exception words matched to the school’s phonic programme</w:t>
            </w:r>
          </w:p>
        </w:tc>
        <w:tc>
          <w:tcPr>
            <w:tcW w:w="1290" w:type="pct"/>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Default="00BF0D14" w:rsidP="00467EF6">
            <w:pPr>
              <w:rPr>
                <w:rFonts w:cstheme="minorHAnsi"/>
                <w:color w:val="002060"/>
                <w:sz w:val="16"/>
                <w:szCs w:val="16"/>
              </w:rPr>
            </w:pPr>
            <w:r w:rsidRPr="00231784">
              <w:rPr>
                <w:color w:val="002060"/>
                <w:sz w:val="16"/>
                <w:szCs w:val="16"/>
              </w:rPr>
              <w:t>Spell words by identifying the sounds and then writing the sound with letter/s</w:t>
            </w:r>
            <w:r w:rsidRPr="00231784">
              <w:rPr>
                <w:rFonts w:cstheme="minorHAnsi"/>
                <w:color w:val="002060"/>
                <w:sz w:val="16"/>
                <w:szCs w:val="16"/>
              </w:rPr>
              <w:t xml:space="preserve"> </w:t>
            </w:r>
          </w:p>
          <w:p w:rsidR="00BF0D14" w:rsidRPr="004E1E77" w:rsidRDefault="00BF0D14" w:rsidP="00467EF6">
            <w:pPr>
              <w:rPr>
                <w:rFonts w:ascii="Calibri" w:eastAsia="Calibri" w:hAnsi="Calibri" w:cs="Times New Roman"/>
                <w:b/>
                <w:color w:val="002060"/>
                <w:sz w:val="16"/>
                <w:szCs w:val="16"/>
              </w:rPr>
            </w:pPr>
            <w:r w:rsidRPr="00231784">
              <w:rPr>
                <w:color w:val="002060"/>
                <w:sz w:val="16"/>
                <w:szCs w:val="16"/>
              </w:rPr>
              <w:t>Form lower-case letters correctly</w:t>
            </w:r>
          </w:p>
          <w:p w:rsidR="00BF0D14" w:rsidRPr="0030265C" w:rsidRDefault="00BF0D14" w:rsidP="00467EF6">
            <w:pPr>
              <w:spacing w:after="160" w:line="259" w:lineRule="auto"/>
              <w:rPr>
                <w:rFonts w:cstheme="minorHAnsi"/>
                <w:color w:val="002060"/>
                <w:sz w:val="16"/>
                <w:szCs w:val="16"/>
              </w:rPr>
            </w:pPr>
            <w:r w:rsidRPr="00231784">
              <w:rPr>
                <w:color w:val="002060"/>
                <w:sz w:val="16"/>
                <w:szCs w:val="16"/>
              </w:rPr>
              <w:t>Re-read what they have written to check that it makes sense</w:t>
            </w:r>
          </w:p>
          <w:p w:rsidR="00BF0D14" w:rsidRPr="0030265C" w:rsidRDefault="00BF0D14" w:rsidP="00467EF6">
            <w:pPr>
              <w:rPr>
                <w:rFonts w:cstheme="minorHAnsi"/>
                <w:color w:val="002060"/>
                <w:sz w:val="16"/>
                <w:szCs w:val="16"/>
              </w:rPr>
            </w:pPr>
          </w:p>
          <w:p w:rsidR="00BF0D14" w:rsidRPr="0030265C" w:rsidRDefault="00BF0D14" w:rsidP="00467EF6">
            <w:pPr>
              <w:rPr>
                <w:rFonts w:cstheme="minorHAnsi"/>
                <w:color w:val="002060"/>
                <w:sz w:val="16"/>
                <w:szCs w:val="16"/>
              </w:rPr>
            </w:pPr>
          </w:p>
          <w:p w:rsidR="00BF0D14" w:rsidRPr="0030265C" w:rsidRDefault="00BF0D14" w:rsidP="00467EF6">
            <w:pPr>
              <w:rPr>
                <w:rFonts w:ascii="Calibri" w:eastAsia="Calibri" w:hAnsi="Calibri" w:cs="Times New Roman"/>
                <w:b/>
                <w:color w:val="002060"/>
                <w:sz w:val="16"/>
                <w:szCs w:val="16"/>
              </w:rPr>
            </w:pPr>
          </w:p>
        </w:tc>
      </w:tr>
      <w:bookmarkEnd w:id="1"/>
    </w:tbl>
    <w:p w:rsidR="00BF0D14" w:rsidRDefault="00BF0D14" w:rsidP="00BF0D14">
      <w:pPr>
        <w:rPr>
          <w:b/>
          <w:bCs/>
        </w:rPr>
      </w:pPr>
    </w:p>
    <w:p w:rsidR="00BF0D14" w:rsidRDefault="00BF0D14" w:rsidP="00BF0D14">
      <w:pPr>
        <w:rPr>
          <w:b/>
          <w:bCs/>
        </w:rPr>
      </w:pPr>
    </w:p>
    <w:p w:rsidR="00BF0D14" w:rsidRDefault="00BF0D14" w:rsidP="00BF0D14">
      <w:pPr>
        <w:rPr>
          <w:b/>
          <w:bCs/>
        </w:rPr>
      </w:pPr>
    </w:p>
    <w:p w:rsidR="00BF0D14" w:rsidRDefault="00BF0D14" w:rsidP="00BF0D14">
      <w:pPr>
        <w:rPr>
          <w:b/>
          <w:bCs/>
        </w:rPr>
      </w:pPr>
    </w:p>
    <w:tbl>
      <w:tblPr>
        <w:tblStyle w:val="TableGrid"/>
        <w:tblW w:w="5147" w:type="pct"/>
        <w:tblInd w:w="-185" w:type="dxa"/>
        <w:tblLayout w:type="fixed"/>
        <w:tblLook w:val="04A0" w:firstRow="1" w:lastRow="0" w:firstColumn="1" w:lastColumn="0" w:noHBand="0" w:noVBand="1"/>
      </w:tblPr>
      <w:tblGrid>
        <w:gridCol w:w="1335"/>
        <w:gridCol w:w="2006"/>
        <w:gridCol w:w="3733"/>
        <w:gridCol w:w="92"/>
        <w:gridCol w:w="3490"/>
        <w:gridCol w:w="335"/>
        <w:gridCol w:w="3822"/>
      </w:tblGrid>
      <w:tr w:rsidR="00BF0D14" w:rsidRPr="009D2EA4" w:rsidTr="00467EF6">
        <w:trPr>
          <w:trHeight w:val="237"/>
        </w:trPr>
        <w:tc>
          <w:tcPr>
            <w:tcW w:w="451" w:type="pct"/>
            <w:shd w:val="clear" w:color="auto" w:fill="002060"/>
            <w:vAlign w:val="center"/>
          </w:tcPr>
          <w:p w:rsidR="00BF0D14" w:rsidRPr="009D2EA4" w:rsidRDefault="00BF0D14" w:rsidP="00467EF6">
            <w:pPr>
              <w:jc w:val="center"/>
              <w:rPr>
                <w:rFonts w:ascii="Calibri" w:eastAsia="Calibri" w:hAnsi="Calibri" w:cs="Times New Roman"/>
                <w:b/>
                <w:color w:val="002060"/>
                <w:sz w:val="16"/>
                <w:szCs w:val="16"/>
              </w:rPr>
            </w:pPr>
            <w:r w:rsidRPr="009D2EA4">
              <w:rPr>
                <w:b/>
                <w:bCs/>
                <w:color w:val="FFFFFF" w:themeColor="background1"/>
                <w:sz w:val="18"/>
                <w:szCs w:val="18"/>
              </w:rPr>
              <w:lastRenderedPageBreak/>
              <w:t>Texts</w:t>
            </w:r>
          </w:p>
        </w:tc>
        <w:tc>
          <w:tcPr>
            <w:tcW w:w="677" w:type="pct"/>
            <w:shd w:val="clear" w:color="auto" w:fill="002060"/>
            <w:vAlign w:val="center"/>
          </w:tcPr>
          <w:p w:rsidR="00BF0D14" w:rsidRPr="009D2EA4" w:rsidRDefault="00BF0D14" w:rsidP="00467EF6">
            <w:pPr>
              <w:jc w:val="center"/>
              <w:rPr>
                <w:rFonts w:ascii="Calibri" w:eastAsia="Calibri" w:hAnsi="Calibri" w:cs="Times New Roman"/>
                <w:bCs/>
                <w:color w:val="002060"/>
                <w:sz w:val="16"/>
                <w:szCs w:val="16"/>
              </w:rPr>
            </w:pPr>
            <w:r w:rsidRPr="009D2EA4">
              <w:rPr>
                <w:b/>
                <w:bCs/>
                <w:color w:val="FFFFFF" w:themeColor="background1"/>
                <w:sz w:val="18"/>
                <w:szCs w:val="18"/>
              </w:rPr>
              <w:t>Outcomes</w:t>
            </w:r>
          </w:p>
        </w:tc>
        <w:tc>
          <w:tcPr>
            <w:tcW w:w="1260" w:type="pct"/>
            <w:shd w:val="clear" w:color="auto" w:fill="002060"/>
            <w:vAlign w:val="center"/>
          </w:tcPr>
          <w:p w:rsidR="00BF0D14" w:rsidRPr="009D2EA4" w:rsidRDefault="00BF0D14" w:rsidP="00467EF6">
            <w:pPr>
              <w:jc w:val="center"/>
              <w:rPr>
                <w:rFonts w:ascii="Calibri" w:eastAsia="Calibri" w:hAnsi="Calibri" w:cs="Times New Roman"/>
                <w:b/>
                <w:color w:val="002060"/>
                <w:sz w:val="16"/>
                <w:szCs w:val="16"/>
              </w:rPr>
            </w:pPr>
            <w:r w:rsidRPr="009D2EA4">
              <w:rPr>
                <w:b/>
                <w:bCs/>
                <w:color w:val="FFFFFF" w:themeColor="background1"/>
                <w:sz w:val="18"/>
                <w:szCs w:val="18"/>
              </w:rPr>
              <w:t>Communication and Language</w:t>
            </w:r>
          </w:p>
        </w:tc>
        <w:tc>
          <w:tcPr>
            <w:tcW w:w="1209" w:type="pct"/>
            <w:gridSpan w:val="2"/>
            <w:shd w:val="clear" w:color="auto" w:fill="002060"/>
            <w:vAlign w:val="center"/>
          </w:tcPr>
          <w:p w:rsidR="00BF0D14" w:rsidRPr="009D2EA4" w:rsidRDefault="00BF0D14" w:rsidP="00467EF6">
            <w:pPr>
              <w:jc w:val="center"/>
              <w:rPr>
                <w:rFonts w:ascii="Calibri" w:eastAsia="Calibri" w:hAnsi="Calibri" w:cs="Times New Roman"/>
                <w:b/>
                <w:color w:val="002060"/>
                <w:sz w:val="16"/>
                <w:szCs w:val="16"/>
              </w:rPr>
            </w:pPr>
            <w:r w:rsidRPr="009D2EA4">
              <w:rPr>
                <w:b/>
                <w:bCs/>
                <w:color w:val="FFFFFF" w:themeColor="background1"/>
                <w:sz w:val="18"/>
                <w:szCs w:val="18"/>
              </w:rPr>
              <w:t>Reading</w:t>
            </w:r>
          </w:p>
        </w:tc>
        <w:tc>
          <w:tcPr>
            <w:tcW w:w="1403" w:type="pct"/>
            <w:gridSpan w:val="2"/>
            <w:shd w:val="clear" w:color="auto" w:fill="002060"/>
            <w:vAlign w:val="center"/>
          </w:tcPr>
          <w:p w:rsidR="00BF0D14" w:rsidRPr="009D2EA4" w:rsidRDefault="00BF0D14" w:rsidP="00467EF6">
            <w:pPr>
              <w:jc w:val="center"/>
              <w:rPr>
                <w:rFonts w:ascii="Calibri" w:eastAsia="Calibri" w:hAnsi="Calibri" w:cs="Times New Roman"/>
                <w:b/>
                <w:color w:val="002060"/>
                <w:sz w:val="16"/>
                <w:szCs w:val="16"/>
              </w:rPr>
            </w:pPr>
            <w:r w:rsidRPr="009D2EA4">
              <w:rPr>
                <w:b/>
                <w:bCs/>
                <w:color w:val="FFFFFF" w:themeColor="background1"/>
                <w:sz w:val="18"/>
                <w:szCs w:val="18"/>
              </w:rPr>
              <w:t>Writing</w:t>
            </w:r>
          </w:p>
        </w:tc>
      </w:tr>
      <w:tr w:rsidR="00BF0D14" w:rsidRPr="009D2EA4" w:rsidTr="00467EF6">
        <w:trPr>
          <w:trHeight w:val="1315"/>
        </w:trPr>
        <w:tc>
          <w:tcPr>
            <w:tcW w:w="451" w:type="pct"/>
            <w:vMerge w:val="restart"/>
            <w:shd w:val="clear" w:color="auto" w:fill="FFFF00"/>
          </w:tcPr>
          <w:p w:rsidR="00BF0D14" w:rsidRPr="009D2EA4" w:rsidRDefault="00BF0D14" w:rsidP="00467EF6">
            <w:pPr>
              <w:rPr>
                <w:rFonts w:ascii="Calibri" w:eastAsia="Calibri" w:hAnsi="Calibri" w:cs="Times New Roman"/>
                <w:b/>
                <w:color w:val="002060"/>
                <w:sz w:val="16"/>
                <w:szCs w:val="16"/>
              </w:rPr>
            </w:pPr>
            <w:r w:rsidRPr="009D2EA4">
              <w:rPr>
                <w:rFonts w:ascii="Calibri" w:eastAsia="Calibri" w:hAnsi="Calibri" w:cs="Times New Roman"/>
                <w:b/>
                <w:color w:val="002060"/>
                <w:sz w:val="16"/>
                <w:szCs w:val="16"/>
              </w:rPr>
              <w:t>Spring 1</w:t>
            </w:r>
          </w:p>
          <w:p w:rsidR="00BF0D14" w:rsidRPr="0063158D" w:rsidRDefault="00BF0D14" w:rsidP="00467EF6">
            <w:pPr>
              <w:rPr>
                <w:b/>
                <w:bCs/>
                <w:color w:val="002060"/>
                <w:sz w:val="16"/>
                <w:szCs w:val="16"/>
              </w:rPr>
            </w:pPr>
            <w:r w:rsidRPr="009D2EA4">
              <w:rPr>
                <w:b/>
                <w:bCs/>
                <w:i/>
                <w:iCs/>
                <w:color w:val="002060"/>
                <w:sz w:val="16"/>
                <w:szCs w:val="16"/>
              </w:rPr>
              <w:t xml:space="preserve">Let’s </w:t>
            </w:r>
            <w:r>
              <w:rPr>
                <w:b/>
                <w:bCs/>
                <w:i/>
                <w:iCs/>
                <w:color w:val="002060"/>
                <w:sz w:val="16"/>
                <w:szCs w:val="16"/>
              </w:rPr>
              <w:t>A</w:t>
            </w:r>
            <w:r w:rsidRPr="009D2EA4">
              <w:rPr>
                <w:b/>
                <w:bCs/>
                <w:i/>
                <w:iCs/>
                <w:color w:val="002060"/>
                <w:sz w:val="16"/>
                <w:szCs w:val="16"/>
              </w:rPr>
              <w:t xml:space="preserve">ll </w:t>
            </w:r>
            <w:r>
              <w:rPr>
                <w:b/>
                <w:bCs/>
                <w:i/>
                <w:iCs/>
                <w:color w:val="002060"/>
                <w:sz w:val="16"/>
                <w:szCs w:val="16"/>
              </w:rPr>
              <w:t>C</w:t>
            </w:r>
            <w:r w:rsidRPr="009D2EA4">
              <w:rPr>
                <w:b/>
                <w:bCs/>
                <w:i/>
                <w:iCs/>
                <w:color w:val="002060"/>
                <w:sz w:val="16"/>
                <w:szCs w:val="16"/>
              </w:rPr>
              <w:t xml:space="preserve">reep </w:t>
            </w:r>
            <w:r>
              <w:rPr>
                <w:b/>
                <w:bCs/>
                <w:i/>
                <w:iCs/>
                <w:color w:val="002060"/>
                <w:sz w:val="16"/>
                <w:szCs w:val="16"/>
              </w:rPr>
              <w:t>T</w:t>
            </w:r>
            <w:r w:rsidRPr="009D2EA4">
              <w:rPr>
                <w:b/>
                <w:bCs/>
                <w:i/>
                <w:iCs/>
                <w:color w:val="002060"/>
                <w:sz w:val="16"/>
                <w:szCs w:val="16"/>
              </w:rPr>
              <w:t xml:space="preserve">hrough </w:t>
            </w:r>
            <w:r>
              <w:rPr>
                <w:b/>
                <w:bCs/>
                <w:i/>
                <w:iCs/>
                <w:color w:val="002060"/>
                <w:sz w:val="16"/>
                <w:szCs w:val="16"/>
              </w:rPr>
              <w:t>C</w:t>
            </w:r>
            <w:r w:rsidRPr="009D2EA4">
              <w:rPr>
                <w:b/>
                <w:bCs/>
                <w:i/>
                <w:iCs/>
                <w:color w:val="002060"/>
                <w:sz w:val="16"/>
                <w:szCs w:val="16"/>
              </w:rPr>
              <w:t xml:space="preserve">rocodile </w:t>
            </w:r>
            <w:r>
              <w:rPr>
                <w:b/>
                <w:bCs/>
                <w:i/>
                <w:iCs/>
                <w:color w:val="002060"/>
                <w:sz w:val="16"/>
                <w:szCs w:val="16"/>
              </w:rPr>
              <w:t>C</w:t>
            </w:r>
            <w:r w:rsidRPr="009D2EA4">
              <w:rPr>
                <w:b/>
                <w:bCs/>
                <w:i/>
                <w:iCs/>
                <w:color w:val="002060"/>
                <w:sz w:val="16"/>
                <w:szCs w:val="16"/>
              </w:rPr>
              <w:t>reek</w:t>
            </w:r>
            <w:r>
              <w:rPr>
                <w:b/>
                <w:bCs/>
                <w:i/>
                <w:iCs/>
                <w:color w:val="002060"/>
                <w:sz w:val="16"/>
                <w:szCs w:val="16"/>
              </w:rPr>
              <w:t xml:space="preserve"> </w:t>
            </w:r>
            <w:r w:rsidRPr="0063158D">
              <w:rPr>
                <w:b/>
                <w:bCs/>
                <w:color w:val="002060"/>
                <w:sz w:val="16"/>
                <w:szCs w:val="16"/>
              </w:rPr>
              <w:t>by Jonny Lambert</w:t>
            </w: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color w:val="002060"/>
                <w:sz w:val="16"/>
                <w:szCs w:val="16"/>
              </w:rPr>
            </w:pPr>
          </w:p>
          <w:p w:rsidR="00BF0D14" w:rsidRPr="009D2EA4" w:rsidRDefault="00BF0D14" w:rsidP="00467EF6">
            <w:pPr>
              <w:rPr>
                <w:color w:val="002060"/>
                <w:sz w:val="16"/>
                <w:szCs w:val="16"/>
              </w:rPr>
            </w:pPr>
          </w:p>
        </w:tc>
        <w:tc>
          <w:tcPr>
            <w:tcW w:w="677" w:type="pct"/>
            <w:shd w:val="clear" w:color="auto" w:fill="auto"/>
          </w:tcPr>
          <w:p w:rsidR="00BF0D14" w:rsidRPr="009D2EA4" w:rsidRDefault="00BF0D14" w:rsidP="00467EF6">
            <w:pPr>
              <w:rPr>
                <w:rFonts w:ascii="Calibri" w:eastAsia="Calibri" w:hAnsi="Calibri" w:cs="Times New Roman"/>
                <w:bCs/>
                <w:color w:val="002060"/>
                <w:sz w:val="16"/>
                <w:szCs w:val="16"/>
              </w:rPr>
            </w:pPr>
            <w:r w:rsidRPr="009D2EA4">
              <w:rPr>
                <w:rFonts w:ascii="Calibri" w:eastAsia="Calibri" w:hAnsi="Calibri" w:cs="Times New Roman"/>
                <w:bCs/>
                <w:color w:val="002060"/>
                <w:sz w:val="16"/>
                <w:szCs w:val="16"/>
              </w:rPr>
              <w:t>To draw/make a crocodile and be able to describe some of its features to a familiar adult</w:t>
            </w:r>
          </w:p>
        </w:tc>
        <w:tc>
          <w:tcPr>
            <w:tcW w:w="1291" w:type="pct"/>
            <w:gridSpan w:val="2"/>
            <w:shd w:val="clear" w:color="auto" w:fill="D9D9D9" w:themeFill="background1" w:themeFillShade="D9"/>
          </w:tcPr>
          <w:p w:rsidR="00BF0D14"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Default="00BF0D14" w:rsidP="00467EF6">
            <w:pPr>
              <w:rPr>
                <w:rFonts w:ascii="Calibri" w:eastAsia="Calibri" w:hAnsi="Calibri" w:cs="Times New Roman"/>
                <w:b/>
                <w:color w:val="002060"/>
                <w:sz w:val="16"/>
                <w:szCs w:val="16"/>
              </w:rPr>
            </w:pPr>
            <w:r>
              <w:rPr>
                <w:color w:val="002060"/>
                <w:sz w:val="16"/>
                <w:szCs w:val="16"/>
              </w:rPr>
              <w:t>Know many rhymes, be able to talk about familiar books</w:t>
            </w:r>
          </w:p>
          <w:p w:rsidR="00BF0D14" w:rsidRDefault="00BF0D14" w:rsidP="00467EF6">
            <w:pPr>
              <w:rPr>
                <w:color w:val="002060"/>
                <w:sz w:val="16"/>
                <w:szCs w:val="16"/>
              </w:rPr>
            </w:pPr>
            <w:r w:rsidRPr="002D10D7">
              <w:rPr>
                <w:color w:val="002060"/>
                <w:sz w:val="16"/>
                <w:szCs w:val="16"/>
              </w:rPr>
              <w:t xml:space="preserve">Can start a conversation with an adult or a friend </w:t>
            </w:r>
            <w:r>
              <w:rPr>
                <w:color w:val="002060"/>
                <w:sz w:val="16"/>
                <w:szCs w:val="16"/>
              </w:rPr>
              <w:t>and continue it for many turns</w:t>
            </w:r>
          </w:p>
          <w:p w:rsidR="00BF0D14" w:rsidRPr="00050CDE" w:rsidRDefault="00BF0D14" w:rsidP="00467EF6">
            <w:pPr>
              <w:rPr>
                <w:rFonts w:ascii="Calibri" w:eastAsia="Calibri" w:hAnsi="Calibri" w:cs="Times New Roman"/>
                <w:bCs/>
                <w:color w:val="002060"/>
                <w:sz w:val="16"/>
                <w:szCs w:val="16"/>
              </w:rPr>
            </w:pPr>
          </w:p>
        </w:tc>
        <w:tc>
          <w:tcPr>
            <w:tcW w:w="1291" w:type="pct"/>
            <w:gridSpan w:val="2"/>
            <w:shd w:val="clear" w:color="auto" w:fill="D9D9D9" w:themeFill="background1" w:themeFillShade="D9"/>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0B6FF6" w:rsidRDefault="00BF0D14" w:rsidP="00467EF6">
            <w:pPr>
              <w:rPr>
                <w:color w:val="002060"/>
                <w:sz w:val="16"/>
                <w:szCs w:val="16"/>
              </w:rPr>
            </w:pPr>
            <w:r w:rsidRPr="000B6FF6">
              <w:rPr>
                <w:color w:val="002060"/>
                <w:sz w:val="16"/>
                <w:szCs w:val="16"/>
              </w:rPr>
              <w:t xml:space="preserve">Understand the five key concepts about print: </w:t>
            </w:r>
          </w:p>
          <w:p w:rsidR="00BF0D14" w:rsidRPr="000B6FF6" w:rsidRDefault="00BF0D14" w:rsidP="00467EF6">
            <w:pPr>
              <w:rPr>
                <w:color w:val="002060"/>
                <w:sz w:val="16"/>
                <w:szCs w:val="16"/>
              </w:rPr>
            </w:pPr>
            <w:r w:rsidRPr="000B6FF6">
              <w:rPr>
                <w:color w:val="002060"/>
                <w:sz w:val="16"/>
                <w:szCs w:val="16"/>
              </w:rPr>
              <w:t xml:space="preserve">- print has meaning </w:t>
            </w:r>
          </w:p>
          <w:p w:rsidR="00BF0D14" w:rsidRPr="000B6FF6" w:rsidRDefault="00BF0D14" w:rsidP="00467EF6">
            <w:pPr>
              <w:rPr>
                <w:color w:val="002060"/>
                <w:sz w:val="16"/>
                <w:szCs w:val="16"/>
              </w:rPr>
            </w:pPr>
            <w:r w:rsidRPr="000B6FF6">
              <w:rPr>
                <w:color w:val="002060"/>
                <w:sz w:val="16"/>
                <w:szCs w:val="16"/>
              </w:rPr>
              <w:t xml:space="preserve">- print can have different purposes </w:t>
            </w:r>
          </w:p>
          <w:p w:rsidR="00BF0D14" w:rsidRPr="000B6FF6" w:rsidRDefault="00BF0D14" w:rsidP="00467EF6">
            <w:pPr>
              <w:rPr>
                <w:color w:val="002060"/>
                <w:sz w:val="16"/>
                <w:szCs w:val="16"/>
              </w:rPr>
            </w:pPr>
            <w:r w:rsidRPr="000B6FF6">
              <w:rPr>
                <w:color w:val="002060"/>
                <w:sz w:val="16"/>
                <w:szCs w:val="16"/>
              </w:rPr>
              <w:t xml:space="preserve">- we read English text from left to right and from top to bottom </w:t>
            </w:r>
          </w:p>
          <w:p w:rsidR="00BF0D14" w:rsidRPr="000B6FF6" w:rsidRDefault="00BF0D14" w:rsidP="00467EF6">
            <w:pPr>
              <w:rPr>
                <w:color w:val="002060"/>
                <w:sz w:val="16"/>
                <w:szCs w:val="16"/>
              </w:rPr>
            </w:pPr>
            <w:r w:rsidRPr="000B6FF6">
              <w:rPr>
                <w:color w:val="002060"/>
                <w:sz w:val="16"/>
                <w:szCs w:val="16"/>
              </w:rPr>
              <w:t>- the names of the different parts of a book</w:t>
            </w:r>
          </w:p>
          <w:p w:rsidR="00BF0D14" w:rsidRPr="000B6FF6" w:rsidRDefault="00BF0D14" w:rsidP="00467EF6">
            <w:pPr>
              <w:rPr>
                <w:color w:val="002060"/>
                <w:sz w:val="16"/>
                <w:szCs w:val="16"/>
              </w:rPr>
            </w:pPr>
            <w:r w:rsidRPr="000B6FF6">
              <w:rPr>
                <w:color w:val="002060"/>
                <w:sz w:val="16"/>
                <w:szCs w:val="16"/>
              </w:rPr>
              <w:t>- page sequencing</w:t>
            </w:r>
          </w:p>
          <w:p w:rsidR="00BF0D14" w:rsidRDefault="00BF0D14" w:rsidP="00467EF6">
            <w:pPr>
              <w:rPr>
                <w:color w:val="002060"/>
                <w:sz w:val="16"/>
                <w:szCs w:val="16"/>
              </w:rPr>
            </w:pPr>
          </w:p>
          <w:p w:rsidR="00BF0D14" w:rsidRPr="0030265C" w:rsidRDefault="00BF0D14" w:rsidP="00467EF6">
            <w:pPr>
              <w:rPr>
                <w:color w:val="002060"/>
                <w:sz w:val="16"/>
                <w:szCs w:val="16"/>
              </w:rPr>
            </w:pPr>
            <w:r w:rsidRPr="0030265C">
              <w:rPr>
                <w:color w:val="002060"/>
                <w:sz w:val="16"/>
                <w:szCs w:val="16"/>
              </w:rPr>
              <w:t xml:space="preserve"> </w:t>
            </w:r>
          </w:p>
        </w:tc>
        <w:tc>
          <w:tcPr>
            <w:tcW w:w="1290" w:type="pct"/>
            <w:shd w:val="clear" w:color="auto" w:fill="D9D9D9" w:themeFill="background1" w:themeFillShade="D9"/>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Default="00BF0D14" w:rsidP="00467EF6">
            <w:pPr>
              <w:rPr>
                <w:color w:val="002060"/>
                <w:sz w:val="16"/>
                <w:szCs w:val="16"/>
              </w:rPr>
            </w:pPr>
            <w:r w:rsidRPr="0030265C">
              <w:rPr>
                <w:color w:val="002060"/>
                <w:sz w:val="16"/>
                <w:szCs w:val="16"/>
              </w:rPr>
              <w:t>Use some of their print and letter knowledge in their early writing</w:t>
            </w:r>
          </w:p>
          <w:p w:rsidR="00BF0D14" w:rsidRPr="0030265C" w:rsidRDefault="00BF0D14" w:rsidP="00467EF6">
            <w:pPr>
              <w:rPr>
                <w:rFonts w:ascii="Calibri" w:eastAsia="Calibri" w:hAnsi="Calibri" w:cs="Times New Roman"/>
                <w:b/>
                <w:color w:val="002060"/>
                <w:sz w:val="16"/>
                <w:szCs w:val="16"/>
              </w:rPr>
            </w:pPr>
            <w:r>
              <w:rPr>
                <w:rFonts w:ascii="Calibri" w:eastAsia="Calibri" w:hAnsi="Calibri" w:cs="Times New Roman"/>
                <w:color w:val="002060"/>
                <w:sz w:val="16"/>
                <w:szCs w:val="16"/>
              </w:rPr>
              <w:t>Write some or all of their name</w:t>
            </w:r>
          </w:p>
        </w:tc>
      </w:tr>
      <w:tr w:rsidR="00BF0D14" w:rsidRPr="009D2EA4" w:rsidTr="00467EF6">
        <w:trPr>
          <w:trHeight w:val="1315"/>
        </w:trPr>
        <w:tc>
          <w:tcPr>
            <w:tcW w:w="451" w:type="pct"/>
            <w:vMerge/>
            <w:shd w:val="clear" w:color="auto" w:fill="FFFF00"/>
          </w:tcPr>
          <w:p w:rsidR="00BF0D14" w:rsidRPr="009D2EA4" w:rsidRDefault="00BF0D14" w:rsidP="00467EF6">
            <w:pPr>
              <w:rPr>
                <w:rFonts w:ascii="Calibri" w:eastAsia="Calibri" w:hAnsi="Calibri" w:cs="Times New Roman"/>
                <w:b/>
                <w:color w:val="002060"/>
                <w:sz w:val="16"/>
                <w:szCs w:val="16"/>
              </w:rPr>
            </w:pPr>
          </w:p>
        </w:tc>
        <w:tc>
          <w:tcPr>
            <w:tcW w:w="677" w:type="pct"/>
            <w:shd w:val="clear" w:color="auto" w:fill="auto"/>
          </w:tcPr>
          <w:p w:rsidR="00BF0D14" w:rsidRPr="009D2EA4" w:rsidRDefault="00BF0D14" w:rsidP="00467EF6">
            <w:pPr>
              <w:rPr>
                <w:rFonts w:ascii="Calibri" w:eastAsia="Calibri" w:hAnsi="Calibri" w:cs="Times New Roman"/>
                <w:bCs/>
                <w:color w:val="002060"/>
                <w:sz w:val="16"/>
                <w:szCs w:val="16"/>
              </w:rPr>
            </w:pPr>
            <w:r w:rsidRPr="009D2EA4">
              <w:rPr>
                <w:rFonts w:ascii="Calibri" w:eastAsia="Calibri" w:hAnsi="Calibri" w:cs="Times New Roman"/>
                <w:bCs/>
                <w:color w:val="002060"/>
                <w:sz w:val="16"/>
                <w:szCs w:val="16"/>
              </w:rPr>
              <w:t>To create a story map of the journey and write labels/captions/</w:t>
            </w:r>
            <w:r>
              <w:rPr>
                <w:rFonts w:ascii="Calibri" w:eastAsia="Calibri" w:hAnsi="Calibri" w:cs="Times New Roman"/>
                <w:bCs/>
                <w:color w:val="002060"/>
                <w:sz w:val="16"/>
                <w:szCs w:val="16"/>
              </w:rPr>
              <w:t xml:space="preserve"> </w:t>
            </w:r>
            <w:r w:rsidRPr="009D2EA4">
              <w:rPr>
                <w:rFonts w:ascii="Calibri" w:eastAsia="Calibri" w:hAnsi="Calibri" w:cs="Times New Roman"/>
                <w:bCs/>
                <w:color w:val="002060"/>
                <w:sz w:val="16"/>
                <w:szCs w:val="16"/>
              </w:rPr>
              <w:t>sentences describing the crocodiles</w:t>
            </w:r>
          </w:p>
        </w:tc>
        <w:tc>
          <w:tcPr>
            <w:tcW w:w="1291" w:type="pct"/>
            <w:gridSpan w:val="2"/>
            <w:shd w:val="clear" w:color="auto" w:fill="B4C6E7" w:themeFill="accent5" w:themeFillTint="66"/>
          </w:tcPr>
          <w:p w:rsidR="00BF0D14"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Pr="004541D1" w:rsidRDefault="00BF0D14" w:rsidP="00467EF6">
            <w:pPr>
              <w:rPr>
                <w:color w:val="002060"/>
                <w:sz w:val="16"/>
                <w:szCs w:val="16"/>
              </w:rPr>
            </w:pPr>
            <w:r w:rsidRPr="002D10D7">
              <w:rPr>
                <w:color w:val="002060"/>
                <w:sz w:val="16"/>
                <w:szCs w:val="16"/>
              </w:rPr>
              <w:t>Use new vocabulary through the da</w:t>
            </w:r>
            <w:r>
              <w:rPr>
                <w:color w:val="002060"/>
                <w:sz w:val="16"/>
                <w:szCs w:val="16"/>
              </w:rPr>
              <w:t>y</w:t>
            </w:r>
          </w:p>
          <w:p w:rsidR="00BF0D14" w:rsidRDefault="00BF0D14" w:rsidP="00467EF6">
            <w:pPr>
              <w:rPr>
                <w:color w:val="002060"/>
                <w:sz w:val="16"/>
                <w:szCs w:val="16"/>
              </w:rPr>
            </w:pPr>
            <w:r w:rsidRPr="0030265C">
              <w:rPr>
                <w:color w:val="002060"/>
                <w:sz w:val="16"/>
                <w:szCs w:val="16"/>
              </w:rPr>
              <w:t>Articulate their ideas and thoughts</w:t>
            </w:r>
          </w:p>
          <w:p w:rsidR="00BF0D14" w:rsidRPr="00050CDE" w:rsidRDefault="00BF0D14" w:rsidP="00467EF6">
            <w:pPr>
              <w:rPr>
                <w:rFonts w:ascii="Calibri" w:eastAsia="Calibri" w:hAnsi="Calibri" w:cs="Times New Roman"/>
                <w:bCs/>
                <w:iCs/>
                <w:color w:val="002060"/>
                <w:sz w:val="16"/>
                <w:szCs w:val="16"/>
              </w:rPr>
            </w:pPr>
            <w:r w:rsidRPr="00050CDE">
              <w:rPr>
                <w:bCs/>
                <w:iCs/>
                <w:color w:val="002060"/>
                <w:sz w:val="16"/>
                <w:szCs w:val="16"/>
              </w:rPr>
              <w:t>Describe events in some detail</w:t>
            </w:r>
          </w:p>
          <w:p w:rsidR="00BF0D14" w:rsidRPr="00050CDE" w:rsidRDefault="00BF0D14" w:rsidP="00467EF6">
            <w:pPr>
              <w:rPr>
                <w:color w:val="002060"/>
                <w:sz w:val="16"/>
                <w:szCs w:val="16"/>
              </w:rPr>
            </w:pPr>
            <w:r w:rsidRPr="00050CDE">
              <w:rPr>
                <w:color w:val="002060"/>
                <w:sz w:val="16"/>
                <w:szCs w:val="16"/>
              </w:rPr>
              <w:t>Listen to and talk about stories to build familiarity and understanding</w:t>
            </w:r>
          </w:p>
          <w:p w:rsidR="00BF0D14" w:rsidRPr="0030265C" w:rsidRDefault="00BF0D14" w:rsidP="00467EF6">
            <w:pPr>
              <w:tabs>
                <w:tab w:val="left" w:pos="1921"/>
              </w:tabs>
              <w:rPr>
                <w:color w:val="00B050"/>
                <w:sz w:val="16"/>
                <w:szCs w:val="16"/>
              </w:rPr>
            </w:pPr>
            <w:r w:rsidRPr="00050CDE">
              <w:rPr>
                <w:color w:val="002060"/>
                <w:sz w:val="16"/>
                <w:szCs w:val="16"/>
              </w:rPr>
              <w:t>Listen to and talk about selected non-fiction to develop a deep familiarity with new knowledge and vocabulary</w:t>
            </w:r>
          </w:p>
        </w:tc>
        <w:tc>
          <w:tcPr>
            <w:tcW w:w="1291" w:type="pct"/>
            <w:gridSpan w:val="2"/>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Pr="0030265C" w:rsidRDefault="00BF0D14" w:rsidP="00467EF6">
            <w:pPr>
              <w:rPr>
                <w:color w:val="002060"/>
                <w:sz w:val="16"/>
                <w:szCs w:val="16"/>
              </w:rPr>
            </w:pPr>
            <w:r w:rsidRPr="0030265C">
              <w:rPr>
                <w:color w:val="002060"/>
                <w:sz w:val="16"/>
                <w:szCs w:val="16"/>
              </w:rPr>
              <w:t xml:space="preserve">Blend sounds into words, so that they can read short words made up of known letter– sound correspondences </w:t>
            </w:r>
          </w:p>
          <w:p w:rsidR="00BF0D14" w:rsidRPr="0099304B" w:rsidRDefault="00BF0D14" w:rsidP="00467EF6">
            <w:pPr>
              <w:rPr>
                <w:color w:val="002060"/>
                <w:sz w:val="16"/>
                <w:szCs w:val="16"/>
              </w:rPr>
            </w:pPr>
            <w:r w:rsidRPr="0099304B">
              <w:rPr>
                <w:color w:val="002060"/>
                <w:sz w:val="16"/>
                <w:szCs w:val="16"/>
              </w:rPr>
              <w:t xml:space="preserve">Read some letter groups that each represent one sound and say sounds for them </w:t>
            </w:r>
          </w:p>
          <w:p w:rsidR="00BF0D14" w:rsidRDefault="00BF0D14" w:rsidP="00467EF6">
            <w:pPr>
              <w:rPr>
                <w:color w:val="002060"/>
                <w:sz w:val="16"/>
                <w:szCs w:val="16"/>
              </w:rPr>
            </w:pPr>
            <w:r w:rsidRPr="0030265C">
              <w:rPr>
                <w:color w:val="002060"/>
                <w:sz w:val="16"/>
                <w:szCs w:val="16"/>
              </w:rPr>
              <w:t>Read simple phrases and sentences made up of words with known letter–sound correspondences and, where necessary, a few exception words</w:t>
            </w:r>
          </w:p>
          <w:p w:rsidR="00BF0D14" w:rsidRPr="0030265C" w:rsidRDefault="00BF0D14" w:rsidP="00467EF6">
            <w:pPr>
              <w:rPr>
                <w:color w:val="002060"/>
                <w:sz w:val="16"/>
                <w:szCs w:val="16"/>
              </w:rPr>
            </w:pPr>
            <w:r w:rsidRPr="0030265C">
              <w:rPr>
                <w:color w:val="002060"/>
                <w:sz w:val="16"/>
                <w:szCs w:val="16"/>
              </w:rPr>
              <w:t>Read a few common exception words matched to the school’s phonic programme</w:t>
            </w:r>
          </w:p>
        </w:tc>
        <w:tc>
          <w:tcPr>
            <w:tcW w:w="1290" w:type="pct"/>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Pr="0030265C" w:rsidRDefault="00BF0D14" w:rsidP="00467EF6">
            <w:pPr>
              <w:rPr>
                <w:rFonts w:ascii="Calibri" w:eastAsia="Calibri" w:hAnsi="Calibri" w:cs="Times New Roman"/>
                <w:b/>
                <w:color w:val="002060"/>
                <w:sz w:val="16"/>
                <w:szCs w:val="16"/>
              </w:rPr>
            </w:pPr>
            <w:r w:rsidRPr="0099304B">
              <w:rPr>
                <w:color w:val="002060"/>
                <w:sz w:val="16"/>
                <w:szCs w:val="16"/>
              </w:rPr>
              <w:t xml:space="preserve">Form lower-case </w:t>
            </w:r>
            <w:r>
              <w:rPr>
                <w:color w:val="002060"/>
                <w:sz w:val="16"/>
                <w:szCs w:val="16"/>
              </w:rPr>
              <w:t>letters correctly</w:t>
            </w:r>
          </w:p>
          <w:p w:rsidR="00BF0D14" w:rsidRPr="0030265C" w:rsidRDefault="00BF0D14" w:rsidP="00467EF6">
            <w:pPr>
              <w:rPr>
                <w:color w:val="002060"/>
                <w:sz w:val="16"/>
                <w:szCs w:val="16"/>
              </w:rPr>
            </w:pPr>
            <w:r w:rsidRPr="0030265C">
              <w:rPr>
                <w:color w:val="002060"/>
                <w:sz w:val="16"/>
                <w:szCs w:val="16"/>
              </w:rPr>
              <w:t xml:space="preserve">Write short sentences with words with known sound-letter correspondences </w:t>
            </w:r>
          </w:p>
          <w:p w:rsidR="00BF0D14" w:rsidRPr="0030265C" w:rsidRDefault="00BF0D14" w:rsidP="00467EF6">
            <w:pPr>
              <w:rPr>
                <w:rFonts w:cstheme="minorHAnsi"/>
                <w:color w:val="002060"/>
                <w:sz w:val="16"/>
                <w:szCs w:val="16"/>
              </w:rPr>
            </w:pPr>
            <w:r w:rsidRPr="0030265C">
              <w:rPr>
                <w:color w:val="002060"/>
                <w:sz w:val="16"/>
                <w:szCs w:val="16"/>
              </w:rPr>
              <w:t>Spell words by identifying the sounds and then writing the sound with letter/s</w:t>
            </w:r>
            <w:r w:rsidRPr="0030265C">
              <w:rPr>
                <w:rFonts w:cstheme="minorHAnsi"/>
                <w:color w:val="002060"/>
                <w:sz w:val="16"/>
                <w:szCs w:val="16"/>
              </w:rPr>
              <w:t xml:space="preserve"> </w:t>
            </w:r>
          </w:p>
          <w:p w:rsidR="00BF0D14" w:rsidRPr="0099304B" w:rsidRDefault="00BF0D14" w:rsidP="00467EF6">
            <w:pPr>
              <w:spacing w:after="160" w:line="259" w:lineRule="auto"/>
              <w:rPr>
                <w:color w:val="002060"/>
                <w:sz w:val="16"/>
                <w:szCs w:val="16"/>
              </w:rPr>
            </w:pPr>
            <w:r w:rsidRPr="0099304B">
              <w:rPr>
                <w:color w:val="002060"/>
                <w:sz w:val="16"/>
                <w:szCs w:val="16"/>
              </w:rPr>
              <w:t>Re-read what they have written to check that it makes sense</w:t>
            </w:r>
          </w:p>
          <w:p w:rsidR="00BF0D14" w:rsidRPr="0030265C" w:rsidRDefault="00BF0D14" w:rsidP="00467EF6">
            <w:pPr>
              <w:rPr>
                <w:rFonts w:cstheme="minorHAnsi"/>
                <w:color w:val="002060"/>
                <w:sz w:val="16"/>
                <w:szCs w:val="16"/>
              </w:rPr>
            </w:pPr>
          </w:p>
          <w:p w:rsidR="00BF0D14" w:rsidRPr="0030265C" w:rsidRDefault="00BF0D14" w:rsidP="00467EF6">
            <w:pPr>
              <w:rPr>
                <w:rFonts w:ascii="Calibri" w:eastAsia="Calibri" w:hAnsi="Calibri" w:cs="Times New Roman"/>
                <w:b/>
                <w:color w:val="002060"/>
                <w:sz w:val="16"/>
                <w:szCs w:val="16"/>
              </w:rPr>
            </w:pPr>
          </w:p>
        </w:tc>
      </w:tr>
      <w:tr w:rsidR="00BF0D14" w:rsidRPr="009D2EA4" w:rsidTr="00467EF6">
        <w:trPr>
          <w:trHeight w:val="1081"/>
        </w:trPr>
        <w:tc>
          <w:tcPr>
            <w:tcW w:w="451" w:type="pct"/>
            <w:vMerge w:val="restart"/>
            <w:shd w:val="clear" w:color="auto" w:fill="92D050"/>
          </w:tcPr>
          <w:p w:rsidR="00BF0D14" w:rsidRPr="009D2EA4" w:rsidRDefault="00BF0D14" w:rsidP="00467EF6">
            <w:pPr>
              <w:rPr>
                <w:rFonts w:ascii="Calibri" w:eastAsia="Calibri" w:hAnsi="Calibri" w:cs="Times New Roman"/>
                <w:b/>
                <w:color w:val="002060"/>
                <w:sz w:val="16"/>
                <w:szCs w:val="16"/>
              </w:rPr>
            </w:pPr>
            <w:r w:rsidRPr="009D2EA4">
              <w:rPr>
                <w:rFonts w:ascii="Calibri" w:eastAsia="Calibri" w:hAnsi="Calibri" w:cs="Times New Roman"/>
                <w:b/>
                <w:color w:val="002060"/>
                <w:sz w:val="16"/>
                <w:szCs w:val="16"/>
              </w:rPr>
              <w:t>Spring 2</w:t>
            </w:r>
          </w:p>
          <w:p w:rsidR="00BF0D14" w:rsidRPr="0063158D" w:rsidRDefault="00BF0D14" w:rsidP="00467EF6">
            <w:pPr>
              <w:rPr>
                <w:b/>
                <w:bCs/>
                <w:color w:val="002060"/>
                <w:sz w:val="16"/>
                <w:szCs w:val="16"/>
              </w:rPr>
            </w:pPr>
            <w:r w:rsidRPr="009D2EA4">
              <w:rPr>
                <w:b/>
                <w:bCs/>
                <w:i/>
                <w:iCs/>
                <w:color w:val="002060"/>
                <w:sz w:val="16"/>
                <w:szCs w:val="16"/>
              </w:rPr>
              <w:t xml:space="preserve">The Pirates </w:t>
            </w:r>
            <w:r>
              <w:rPr>
                <w:b/>
                <w:bCs/>
                <w:i/>
                <w:iCs/>
                <w:color w:val="002060"/>
                <w:sz w:val="16"/>
                <w:szCs w:val="16"/>
              </w:rPr>
              <w:t>A</w:t>
            </w:r>
            <w:r w:rsidRPr="009D2EA4">
              <w:rPr>
                <w:b/>
                <w:bCs/>
                <w:i/>
                <w:iCs/>
                <w:color w:val="002060"/>
                <w:sz w:val="16"/>
                <w:szCs w:val="16"/>
              </w:rPr>
              <w:t>re Coming!</w:t>
            </w:r>
            <w:r>
              <w:rPr>
                <w:b/>
                <w:bCs/>
                <w:i/>
                <w:iCs/>
                <w:color w:val="002060"/>
                <w:sz w:val="16"/>
                <w:szCs w:val="16"/>
              </w:rPr>
              <w:t xml:space="preserve"> </w:t>
            </w:r>
            <w:r w:rsidRPr="0063158D">
              <w:rPr>
                <w:b/>
                <w:bCs/>
                <w:color w:val="002060"/>
                <w:sz w:val="16"/>
                <w:szCs w:val="16"/>
              </w:rPr>
              <w:t>by John Condon</w:t>
            </w:r>
          </w:p>
          <w:p w:rsidR="00BF0D14" w:rsidRPr="009D2EA4" w:rsidRDefault="00BF0D14" w:rsidP="00467EF6">
            <w:pPr>
              <w:rPr>
                <w:b/>
                <w:bCs/>
                <w:i/>
                <w:iCs/>
                <w:color w:val="002060"/>
                <w:sz w:val="16"/>
                <w:szCs w:val="16"/>
              </w:rPr>
            </w:pPr>
          </w:p>
        </w:tc>
        <w:tc>
          <w:tcPr>
            <w:tcW w:w="677" w:type="pct"/>
            <w:shd w:val="clear" w:color="auto" w:fill="auto"/>
          </w:tcPr>
          <w:p w:rsidR="00BF0D14" w:rsidRPr="009D2EA4" w:rsidRDefault="00BF0D14" w:rsidP="00467EF6">
            <w:pPr>
              <w:rPr>
                <w:rFonts w:ascii="Calibri" w:eastAsia="Calibri" w:hAnsi="Calibri" w:cs="Times New Roman"/>
                <w:bCs/>
                <w:color w:val="002060"/>
                <w:sz w:val="16"/>
                <w:szCs w:val="16"/>
              </w:rPr>
            </w:pPr>
            <w:r w:rsidRPr="00F72E42">
              <w:rPr>
                <w:rFonts w:ascii="Calibri" w:eastAsia="Calibri" w:hAnsi="Calibri" w:cs="Times New Roman"/>
                <w:bCs/>
                <w:color w:val="002060"/>
                <w:sz w:val="16"/>
                <w:szCs w:val="16"/>
              </w:rPr>
              <w:t>To sequence images depicting key events in the story and use the images to retell the basic storyline</w:t>
            </w:r>
          </w:p>
        </w:tc>
        <w:tc>
          <w:tcPr>
            <w:tcW w:w="1291" w:type="pct"/>
            <w:gridSpan w:val="2"/>
            <w:shd w:val="clear" w:color="auto" w:fill="D9D9D9" w:themeFill="background1" w:themeFillShade="D9"/>
          </w:tcPr>
          <w:p w:rsidR="00BF0D14"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897ED4" w:rsidRDefault="00BF0D14" w:rsidP="00467EF6">
            <w:pPr>
              <w:rPr>
                <w:color w:val="002060"/>
                <w:sz w:val="16"/>
                <w:szCs w:val="16"/>
              </w:rPr>
            </w:pPr>
            <w:r w:rsidRPr="0030265C">
              <w:rPr>
                <w:color w:val="002060"/>
                <w:sz w:val="16"/>
                <w:szCs w:val="16"/>
              </w:rPr>
              <w:t>Enjoy listening to longer stories and can remember much of what happens</w:t>
            </w:r>
          </w:p>
          <w:p w:rsidR="00BF0D14" w:rsidRPr="000A74A1" w:rsidRDefault="00BF0D14" w:rsidP="00467EF6">
            <w:pPr>
              <w:rPr>
                <w:color w:val="002060"/>
                <w:sz w:val="16"/>
                <w:szCs w:val="16"/>
              </w:rPr>
            </w:pPr>
            <w:r w:rsidRPr="00050CDE">
              <w:rPr>
                <w:color w:val="002060"/>
                <w:sz w:val="16"/>
                <w:szCs w:val="16"/>
              </w:rPr>
              <w:t>Develop their communication (irregular tenses and plurals)</w:t>
            </w:r>
          </w:p>
          <w:p w:rsidR="00BF0D14" w:rsidRPr="0030265C" w:rsidRDefault="00BF0D14" w:rsidP="00467EF6">
            <w:pPr>
              <w:rPr>
                <w:rFonts w:ascii="Calibri" w:eastAsia="Calibri" w:hAnsi="Calibri" w:cs="Times New Roman"/>
                <w:b/>
                <w:color w:val="002060"/>
                <w:sz w:val="16"/>
                <w:szCs w:val="16"/>
              </w:rPr>
            </w:pPr>
            <w:r>
              <w:rPr>
                <w:rFonts w:ascii="Calibri" w:eastAsia="Calibri" w:hAnsi="Calibri" w:cs="Times New Roman"/>
                <w:color w:val="002060"/>
                <w:sz w:val="16"/>
                <w:szCs w:val="16"/>
              </w:rPr>
              <w:t xml:space="preserve">Sing a large repertoire of songs (check unit for opportunities) </w:t>
            </w:r>
          </w:p>
        </w:tc>
        <w:tc>
          <w:tcPr>
            <w:tcW w:w="1291" w:type="pct"/>
            <w:gridSpan w:val="2"/>
            <w:shd w:val="clear" w:color="auto" w:fill="D9D9D9" w:themeFill="background1" w:themeFillShade="D9"/>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30265C" w:rsidRDefault="00BF0D14" w:rsidP="00467EF6">
            <w:pPr>
              <w:rPr>
                <w:color w:val="002060"/>
                <w:sz w:val="16"/>
                <w:szCs w:val="16"/>
              </w:rPr>
            </w:pPr>
            <w:r w:rsidRPr="0030265C">
              <w:rPr>
                <w:color w:val="002060"/>
                <w:sz w:val="16"/>
                <w:szCs w:val="16"/>
              </w:rPr>
              <w:t xml:space="preserve">Develop their phonological awareness, so that they can: </w:t>
            </w:r>
          </w:p>
          <w:p w:rsidR="00BF0D14" w:rsidRPr="0030265C" w:rsidRDefault="00BF0D14" w:rsidP="00467EF6">
            <w:pPr>
              <w:rPr>
                <w:color w:val="002060"/>
                <w:sz w:val="16"/>
                <w:szCs w:val="16"/>
              </w:rPr>
            </w:pPr>
            <w:r w:rsidRPr="0030265C">
              <w:rPr>
                <w:color w:val="002060"/>
                <w:sz w:val="16"/>
                <w:szCs w:val="16"/>
              </w:rPr>
              <w:t xml:space="preserve">- spot and suggest rhymes </w:t>
            </w:r>
          </w:p>
          <w:p w:rsidR="00BF0D14" w:rsidRPr="0030265C" w:rsidRDefault="00BF0D14" w:rsidP="00467EF6">
            <w:pPr>
              <w:rPr>
                <w:color w:val="002060"/>
                <w:sz w:val="16"/>
                <w:szCs w:val="16"/>
              </w:rPr>
            </w:pPr>
            <w:r w:rsidRPr="0030265C">
              <w:rPr>
                <w:color w:val="002060"/>
                <w:sz w:val="16"/>
                <w:szCs w:val="16"/>
              </w:rPr>
              <w:t xml:space="preserve">- count or clap syllables in a word </w:t>
            </w:r>
          </w:p>
          <w:p w:rsidR="00BF0D14" w:rsidRPr="0030265C" w:rsidRDefault="00BF0D14" w:rsidP="00467EF6">
            <w:pPr>
              <w:rPr>
                <w:color w:val="002060"/>
                <w:sz w:val="16"/>
                <w:szCs w:val="16"/>
              </w:rPr>
            </w:pPr>
            <w:r w:rsidRPr="0030265C">
              <w:rPr>
                <w:color w:val="002060"/>
                <w:sz w:val="16"/>
                <w:szCs w:val="16"/>
              </w:rPr>
              <w:t xml:space="preserve">- recognise words with the same initial sound, such as money and mother </w:t>
            </w:r>
          </w:p>
          <w:p w:rsidR="00BF0D14" w:rsidRPr="0030265C" w:rsidRDefault="00BF0D14" w:rsidP="00467EF6">
            <w:pPr>
              <w:rPr>
                <w:color w:val="002060"/>
                <w:sz w:val="16"/>
                <w:szCs w:val="16"/>
              </w:rPr>
            </w:pPr>
          </w:p>
        </w:tc>
        <w:tc>
          <w:tcPr>
            <w:tcW w:w="1290" w:type="pct"/>
            <w:shd w:val="clear" w:color="auto" w:fill="D9D9D9" w:themeFill="background1" w:themeFillShade="D9"/>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Default="00BF0D14" w:rsidP="00467EF6">
            <w:pPr>
              <w:rPr>
                <w:color w:val="002060"/>
                <w:sz w:val="16"/>
                <w:szCs w:val="16"/>
              </w:rPr>
            </w:pPr>
            <w:r w:rsidRPr="0030265C">
              <w:rPr>
                <w:color w:val="002060"/>
                <w:sz w:val="16"/>
                <w:szCs w:val="16"/>
              </w:rPr>
              <w:t xml:space="preserve">Use some of their print and letter knowledge in their early writing </w:t>
            </w:r>
          </w:p>
          <w:p w:rsidR="00BF0D14" w:rsidRPr="0030265C" w:rsidRDefault="00BF0D14" w:rsidP="00467EF6">
            <w:pPr>
              <w:rPr>
                <w:rFonts w:ascii="Calibri" w:eastAsia="Calibri" w:hAnsi="Calibri" w:cs="Times New Roman"/>
                <w:b/>
                <w:color w:val="002060"/>
                <w:sz w:val="16"/>
                <w:szCs w:val="16"/>
              </w:rPr>
            </w:pPr>
            <w:r>
              <w:rPr>
                <w:rFonts w:ascii="Calibri" w:eastAsia="Calibri" w:hAnsi="Calibri" w:cs="Times New Roman"/>
                <w:color w:val="002060"/>
                <w:sz w:val="16"/>
                <w:szCs w:val="16"/>
              </w:rPr>
              <w:t>Write some or all of their name</w:t>
            </w:r>
          </w:p>
        </w:tc>
      </w:tr>
      <w:tr w:rsidR="00BF0D14" w:rsidRPr="009D2EA4" w:rsidTr="00467EF6">
        <w:trPr>
          <w:trHeight w:val="1081"/>
        </w:trPr>
        <w:tc>
          <w:tcPr>
            <w:tcW w:w="451" w:type="pct"/>
            <w:vMerge/>
            <w:shd w:val="clear" w:color="auto" w:fill="92D050"/>
          </w:tcPr>
          <w:p w:rsidR="00BF0D14" w:rsidRPr="009D2EA4" w:rsidRDefault="00BF0D14" w:rsidP="00467EF6">
            <w:pPr>
              <w:rPr>
                <w:rFonts w:ascii="Calibri" w:eastAsia="Calibri" w:hAnsi="Calibri" w:cs="Times New Roman"/>
                <w:b/>
                <w:color w:val="002060"/>
                <w:sz w:val="16"/>
                <w:szCs w:val="16"/>
              </w:rPr>
            </w:pPr>
          </w:p>
        </w:tc>
        <w:tc>
          <w:tcPr>
            <w:tcW w:w="677" w:type="pct"/>
            <w:shd w:val="clear" w:color="auto" w:fill="auto"/>
          </w:tcPr>
          <w:p w:rsidR="00BF0D14" w:rsidRPr="009D2EA4" w:rsidRDefault="00BF0D14" w:rsidP="00467EF6">
            <w:pPr>
              <w:rPr>
                <w:rFonts w:ascii="Calibri" w:eastAsia="Calibri" w:hAnsi="Calibri" w:cs="Times New Roman"/>
                <w:bCs/>
                <w:color w:val="002060"/>
                <w:sz w:val="16"/>
                <w:szCs w:val="16"/>
              </w:rPr>
            </w:pPr>
            <w:r w:rsidRPr="009D2EA4">
              <w:rPr>
                <w:rFonts w:ascii="Calibri" w:eastAsia="Calibri" w:hAnsi="Calibri"/>
                <w:color w:val="002060"/>
                <w:sz w:val="16"/>
                <w:szCs w:val="18"/>
              </w:rPr>
              <w:t xml:space="preserve">To write </w:t>
            </w:r>
            <w:r>
              <w:rPr>
                <w:rFonts w:ascii="Calibri" w:eastAsia="Calibri" w:hAnsi="Calibri"/>
                <w:color w:val="002060"/>
                <w:sz w:val="16"/>
                <w:szCs w:val="18"/>
              </w:rPr>
              <w:t xml:space="preserve">a letter </w:t>
            </w:r>
            <w:r w:rsidRPr="009D2EA4">
              <w:rPr>
                <w:rFonts w:ascii="Calibri" w:eastAsia="Calibri" w:hAnsi="Calibri"/>
                <w:color w:val="002060"/>
                <w:sz w:val="16"/>
                <w:szCs w:val="18"/>
              </w:rPr>
              <w:t xml:space="preserve">from the point of view of </w:t>
            </w:r>
            <w:r w:rsidRPr="009D2EA4">
              <w:rPr>
                <w:rFonts w:eastAsia="Calibri" w:cstheme="minorHAnsi"/>
                <w:bCs/>
                <w:color w:val="002060"/>
                <w:sz w:val="16"/>
                <w:szCs w:val="18"/>
              </w:rPr>
              <w:t>Tom</w:t>
            </w:r>
            <w:r>
              <w:rPr>
                <w:rFonts w:eastAsia="Calibri" w:cstheme="minorHAnsi"/>
                <w:bCs/>
                <w:color w:val="002060"/>
                <w:sz w:val="16"/>
                <w:szCs w:val="18"/>
              </w:rPr>
              <w:t xml:space="preserve"> to his mother</w:t>
            </w:r>
            <w:r w:rsidRPr="009D2EA4">
              <w:rPr>
                <w:rFonts w:eastAsia="Calibri" w:cstheme="minorHAnsi"/>
                <w:bCs/>
                <w:color w:val="002060"/>
                <w:sz w:val="16"/>
                <w:szCs w:val="18"/>
              </w:rPr>
              <w:t>, describing what he has learned about pirate ships</w:t>
            </w:r>
          </w:p>
        </w:tc>
        <w:tc>
          <w:tcPr>
            <w:tcW w:w="1291" w:type="pct"/>
            <w:gridSpan w:val="2"/>
            <w:shd w:val="clear" w:color="auto" w:fill="B4C6E7" w:themeFill="accent5" w:themeFillTint="66"/>
          </w:tcPr>
          <w:p w:rsidR="00BF0D14"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Default="00BF0D14" w:rsidP="00467EF6">
            <w:pPr>
              <w:rPr>
                <w:color w:val="002060"/>
                <w:sz w:val="16"/>
                <w:szCs w:val="16"/>
              </w:rPr>
            </w:pPr>
            <w:r w:rsidRPr="002D10D7">
              <w:rPr>
                <w:color w:val="002060"/>
                <w:sz w:val="16"/>
                <w:szCs w:val="16"/>
              </w:rPr>
              <w:t>Use new vocabulary through the da</w:t>
            </w:r>
            <w:r>
              <w:rPr>
                <w:color w:val="002060"/>
                <w:sz w:val="16"/>
                <w:szCs w:val="16"/>
              </w:rPr>
              <w:t>y</w:t>
            </w:r>
          </w:p>
          <w:p w:rsidR="00BF0D14" w:rsidRDefault="00BF0D14" w:rsidP="00467EF6">
            <w:pPr>
              <w:rPr>
                <w:color w:val="002060"/>
                <w:sz w:val="16"/>
                <w:szCs w:val="16"/>
              </w:rPr>
            </w:pPr>
            <w:r w:rsidRPr="0030265C">
              <w:rPr>
                <w:color w:val="002060"/>
                <w:sz w:val="16"/>
                <w:szCs w:val="16"/>
              </w:rPr>
              <w:t>Articulate their ideas and thoughts</w:t>
            </w:r>
          </w:p>
          <w:p w:rsidR="00BF0D14" w:rsidRDefault="00BF0D14" w:rsidP="00467EF6">
            <w:pPr>
              <w:rPr>
                <w:color w:val="002060"/>
                <w:sz w:val="16"/>
                <w:szCs w:val="16"/>
              </w:rPr>
            </w:pPr>
            <w:r w:rsidRPr="00610396">
              <w:rPr>
                <w:color w:val="002060"/>
                <w:sz w:val="16"/>
                <w:szCs w:val="16"/>
              </w:rPr>
              <w:t>Describe events in some detail</w:t>
            </w:r>
          </w:p>
          <w:p w:rsidR="00BF0D14" w:rsidRPr="00E54AD4" w:rsidRDefault="00BF0D14" w:rsidP="00467EF6">
            <w:pPr>
              <w:rPr>
                <w:color w:val="002060"/>
                <w:sz w:val="16"/>
                <w:szCs w:val="16"/>
              </w:rPr>
            </w:pPr>
            <w:r w:rsidRPr="00610396">
              <w:rPr>
                <w:color w:val="002060"/>
                <w:sz w:val="16"/>
                <w:szCs w:val="16"/>
              </w:rPr>
              <w:t>Listen to and talk about stories to build familiarity and understanding</w:t>
            </w:r>
          </w:p>
          <w:p w:rsidR="00BF0D14" w:rsidRPr="00610396" w:rsidRDefault="00BF0D14" w:rsidP="00467EF6">
            <w:pPr>
              <w:rPr>
                <w:color w:val="002060"/>
                <w:sz w:val="16"/>
                <w:szCs w:val="16"/>
              </w:rPr>
            </w:pPr>
            <w:r w:rsidRPr="00610396">
              <w:rPr>
                <w:color w:val="002060"/>
                <w:sz w:val="16"/>
                <w:szCs w:val="16"/>
              </w:rPr>
              <w:t xml:space="preserve">Connect one idea or action to another using a range of connectives </w:t>
            </w:r>
          </w:p>
          <w:p w:rsidR="00BF0D14" w:rsidRPr="0030265C" w:rsidRDefault="00BF0D14" w:rsidP="00467EF6">
            <w:pPr>
              <w:rPr>
                <w:rFonts w:ascii="Calibri" w:eastAsia="Calibri" w:hAnsi="Calibri" w:cs="Times New Roman"/>
                <w:b/>
                <w:iCs/>
                <w:color w:val="002060"/>
                <w:sz w:val="16"/>
                <w:szCs w:val="16"/>
              </w:rPr>
            </w:pPr>
            <w:r w:rsidRPr="00610396">
              <w:rPr>
                <w:color w:val="002060"/>
                <w:sz w:val="16"/>
                <w:szCs w:val="16"/>
              </w:rPr>
              <w:t xml:space="preserve">Learn rhymes, poems and songs </w:t>
            </w:r>
          </w:p>
        </w:tc>
        <w:tc>
          <w:tcPr>
            <w:tcW w:w="1291" w:type="pct"/>
            <w:gridSpan w:val="2"/>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Pr="0030265C" w:rsidRDefault="00BF0D14" w:rsidP="00467EF6">
            <w:pPr>
              <w:rPr>
                <w:color w:val="002060"/>
                <w:sz w:val="16"/>
                <w:szCs w:val="16"/>
              </w:rPr>
            </w:pPr>
            <w:r w:rsidRPr="0030265C">
              <w:rPr>
                <w:color w:val="002060"/>
                <w:sz w:val="16"/>
                <w:szCs w:val="16"/>
              </w:rPr>
              <w:t>Read simple phrases and sentences made up of words with known letter–sound correspondences and, where necessary, a few exception words</w:t>
            </w:r>
          </w:p>
          <w:p w:rsidR="00BF0D14" w:rsidRDefault="00BF0D14" w:rsidP="00467EF6">
            <w:pPr>
              <w:rPr>
                <w:color w:val="002060"/>
                <w:sz w:val="16"/>
                <w:szCs w:val="16"/>
              </w:rPr>
            </w:pPr>
            <w:r w:rsidRPr="00610396">
              <w:rPr>
                <w:color w:val="002060"/>
                <w:sz w:val="16"/>
                <w:szCs w:val="16"/>
              </w:rPr>
              <w:t xml:space="preserve">Read some letter groups that each represent one sound and say sounds for them </w:t>
            </w:r>
          </w:p>
          <w:p w:rsidR="00BF0D14" w:rsidRPr="0030265C" w:rsidRDefault="00BF0D14" w:rsidP="00467EF6">
            <w:pPr>
              <w:rPr>
                <w:color w:val="002060"/>
                <w:sz w:val="16"/>
                <w:szCs w:val="16"/>
              </w:rPr>
            </w:pPr>
            <w:r w:rsidRPr="0030265C">
              <w:rPr>
                <w:color w:val="002060"/>
                <w:sz w:val="16"/>
                <w:szCs w:val="16"/>
              </w:rPr>
              <w:t>Read a few common exception words matched to the school’s phonic programme</w:t>
            </w:r>
          </w:p>
        </w:tc>
        <w:tc>
          <w:tcPr>
            <w:tcW w:w="1290" w:type="pct"/>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Pr="00711287" w:rsidRDefault="00BF0D14" w:rsidP="00467EF6">
            <w:pPr>
              <w:rPr>
                <w:rFonts w:ascii="Calibri" w:eastAsia="Calibri" w:hAnsi="Calibri" w:cs="Times New Roman"/>
                <w:b/>
                <w:color w:val="002060"/>
                <w:sz w:val="16"/>
                <w:szCs w:val="16"/>
              </w:rPr>
            </w:pPr>
            <w:r w:rsidRPr="00711287">
              <w:rPr>
                <w:color w:val="002060"/>
                <w:sz w:val="16"/>
                <w:szCs w:val="16"/>
              </w:rPr>
              <w:t>Form lower-case and</w:t>
            </w:r>
            <w:r w:rsidRPr="004E1E77">
              <w:rPr>
                <w:color w:val="002060"/>
                <w:sz w:val="16"/>
                <w:szCs w:val="16"/>
              </w:rPr>
              <w:t xml:space="preserve"> some </w:t>
            </w:r>
            <w:r w:rsidRPr="00711287">
              <w:rPr>
                <w:color w:val="002060"/>
                <w:sz w:val="16"/>
                <w:szCs w:val="16"/>
              </w:rPr>
              <w:t>capital letters correctly</w:t>
            </w:r>
          </w:p>
          <w:p w:rsidR="00BF0D14" w:rsidRPr="0030265C" w:rsidRDefault="00BF0D14" w:rsidP="00467EF6">
            <w:pPr>
              <w:rPr>
                <w:color w:val="002060"/>
                <w:sz w:val="16"/>
                <w:szCs w:val="16"/>
              </w:rPr>
            </w:pPr>
            <w:r w:rsidRPr="0030265C">
              <w:rPr>
                <w:color w:val="002060"/>
                <w:sz w:val="16"/>
                <w:szCs w:val="16"/>
              </w:rPr>
              <w:t xml:space="preserve">Write short sentences with words with known sound-letter correspondences </w:t>
            </w:r>
          </w:p>
          <w:p w:rsidR="00BF0D14" w:rsidRPr="00711287" w:rsidRDefault="00BF0D14" w:rsidP="00467EF6">
            <w:pPr>
              <w:spacing w:after="160" w:line="259" w:lineRule="auto"/>
              <w:rPr>
                <w:color w:val="002060"/>
                <w:sz w:val="16"/>
                <w:szCs w:val="16"/>
              </w:rPr>
            </w:pPr>
            <w:r w:rsidRPr="00711287">
              <w:rPr>
                <w:color w:val="002060"/>
                <w:sz w:val="16"/>
                <w:szCs w:val="16"/>
              </w:rPr>
              <w:t>Re-read what they have written to check that it makes sense</w:t>
            </w:r>
          </w:p>
          <w:p w:rsidR="00BF0D14" w:rsidRDefault="00BF0D14" w:rsidP="00467EF6">
            <w:pPr>
              <w:rPr>
                <w:rFonts w:ascii="Calibri" w:eastAsia="Calibri" w:hAnsi="Calibri" w:cs="Times New Roman"/>
                <w:b/>
                <w:color w:val="002060"/>
                <w:sz w:val="16"/>
                <w:szCs w:val="16"/>
              </w:rPr>
            </w:pPr>
          </w:p>
          <w:p w:rsidR="00BF0D14" w:rsidRDefault="00BF0D14" w:rsidP="00467EF6">
            <w:pPr>
              <w:rPr>
                <w:rFonts w:ascii="Calibri" w:eastAsia="Calibri" w:hAnsi="Calibri" w:cs="Times New Roman"/>
                <w:b/>
                <w:color w:val="002060"/>
                <w:sz w:val="16"/>
                <w:szCs w:val="16"/>
              </w:rPr>
            </w:pPr>
          </w:p>
          <w:p w:rsidR="00BF0D14" w:rsidRPr="0030265C" w:rsidRDefault="00BF0D14" w:rsidP="00467EF6">
            <w:pPr>
              <w:rPr>
                <w:rFonts w:ascii="Calibri" w:eastAsia="Calibri" w:hAnsi="Calibri" w:cs="Times New Roman"/>
                <w:b/>
                <w:color w:val="002060"/>
                <w:sz w:val="16"/>
                <w:szCs w:val="16"/>
              </w:rPr>
            </w:pPr>
          </w:p>
        </w:tc>
      </w:tr>
    </w:tbl>
    <w:p w:rsidR="00BF0D14" w:rsidRDefault="00BF0D14" w:rsidP="00BF0D14">
      <w:pPr>
        <w:rPr>
          <w:b/>
          <w:bCs/>
        </w:rPr>
      </w:pPr>
    </w:p>
    <w:p w:rsidR="00BF0D14" w:rsidRDefault="00BF0D14" w:rsidP="00BF0D14">
      <w:pPr>
        <w:rPr>
          <w:b/>
          <w:bCs/>
        </w:rPr>
      </w:pPr>
    </w:p>
    <w:p w:rsidR="00BF0D14" w:rsidRDefault="00BF0D14" w:rsidP="00BF0D14">
      <w:pPr>
        <w:rPr>
          <w:b/>
          <w:bCs/>
        </w:rPr>
      </w:pPr>
    </w:p>
    <w:p w:rsidR="00BF0D14" w:rsidRDefault="00BF0D14" w:rsidP="00BF0D14">
      <w:pPr>
        <w:rPr>
          <w:b/>
          <w:bCs/>
        </w:rPr>
      </w:pPr>
    </w:p>
    <w:p w:rsidR="00BF0D14" w:rsidRDefault="00BF0D14" w:rsidP="00BF0D14">
      <w:pPr>
        <w:rPr>
          <w:b/>
          <w:bCs/>
        </w:rPr>
      </w:pPr>
    </w:p>
    <w:tbl>
      <w:tblPr>
        <w:tblStyle w:val="TableGrid"/>
        <w:tblW w:w="5086" w:type="pct"/>
        <w:tblInd w:w="-95" w:type="dxa"/>
        <w:tblLayout w:type="fixed"/>
        <w:tblLook w:val="04A0" w:firstRow="1" w:lastRow="0" w:firstColumn="1" w:lastColumn="0" w:noHBand="0" w:noVBand="1"/>
      </w:tblPr>
      <w:tblGrid>
        <w:gridCol w:w="1238"/>
        <w:gridCol w:w="1994"/>
        <w:gridCol w:w="3712"/>
        <w:gridCol w:w="91"/>
        <w:gridCol w:w="3475"/>
        <w:gridCol w:w="328"/>
        <w:gridCol w:w="3800"/>
      </w:tblGrid>
      <w:tr w:rsidR="00BF0D14" w:rsidRPr="009D2EA4" w:rsidTr="00467EF6">
        <w:trPr>
          <w:trHeight w:val="233"/>
        </w:trPr>
        <w:tc>
          <w:tcPr>
            <w:tcW w:w="423" w:type="pct"/>
            <w:shd w:val="clear" w:color="auto" w:fill="002060"/>
            <w:vAlign w:val="center"/>
          </w:tcPr>
          <w:p w:rsidR="00BF0D14" w:rsidRPr="009D2EA4" w:rsidRDefault="00BF0D14" w:rsidP="00467EF6">
            <w:pPr>
              <w:jc w:val="center"/>
              <w:rPr>
                <w:rFonts w:ascii="Calibri" w:eastAsia="Calibri" w:hAnsi="Calibri" w:cs="Times New Roman"/>
                <w:b/>
                <w:color w:val="FFFFFF" w:themeColor="background1"/>
                <w:sz w:val="16"/>
                <w:szCs w:val="16"/>
              </w:rPr>
            </w:pPr>
            <w:bookmarkStart w:id="2" w:name="_Hlk122608738"/>
            <w:r w:rsidRPr="009D2EA4">
              <w:rPr>
                <w:b/>
                <w:bCs/>
                <w:color w:val="FFFFFF" w:themeColor="background1"/>
                <w:sz w:val="18"/>
                <w:szCs w:val="18"/>
              </w:rPr>
              <w:lastRenderedPageBreak/>
              <w:t>Texts</w:t>
            </w:r>
          </w:p>
        </w:tc>
        <w:tc>
          <w:tcPr>
            <w:tcW w:w="681" w:type="pct"/>
            <w:shd w:val="clear" w:color="auto" w:fill="002060"/>
            <w:vAlign w:val="center"/>
          </w:tcPr>
          <w:p w:rsidR="00BF0D14" w:rsidRPr="009D2EA4" w:rsidRDefault="00BF0D14" w:rsidP="00467EF6">
            <w:pPr>
              <w:jc w:val="center"/>
              <w:rPr>
                <w:rFonts w:ascii="Calibri" w:eastAsia="Calibri" w:hAnsi="Calibri" w:cs="Times New Roman"/>
                <w:bCs/>
                <w:color w:val="FFFFFF" w:themeColor="background1"/>
                <w:sz w:val="16"/>
                <w:szCs w:val="16"/>
              </w:rPr>
            </w:pPr>
            <w:r w:rsidRPr="009D2EA4">
              <w:rPr>
                <w:b/>
                <w:bCs/>
                <w:color w:val="FFFFFF" w:themeColor="background1"/>
                <w:sz w:val="18"/>
                <w:szCs w:val="18"/>
              </w:rPr>
              <w:t>Outcomes</w:t>
            </w:r>
          </w:p>
        </w:tc>
        <w:tc>
          <w:tcPr>
            <w:tcW w:w="1268" w:type="pct"/>
            <w:shd w:val="clear" w:color="auto" w:fill="002060"/>
            <w:vAlign w:val="center"/>
          </w:tcPr>
          <w:p w:rsidR="00BF0D14" w:rsidRPr="009D2EA4" w:rsidRDefault="00BF0D14" w:rsidP="00467EF6">
            <w:pPr>
              <w:jc w:val="center"/>
              <w:rPr>
                <w:rFonts w:ascii="Calibri" w:eastAsia="Calibri" w:hAnsi="Calibri" w:cs="Times New Roman"/>
                <w:b/>
                <w:color w:val="FFFFFF" w:themeColor="background1"/>
                <w:sz w:val="16"/>
                <w:szCs w:val="16"/>
              </w:rPr>
            </w:pPr>
            <w:r w:rsidRPr="009D2EA4">
              <w:rPr>
                <w:b/>
                <w:bCs/>
                <w:color w:val="FFFFFF" w:themeColor="background1"/>
                <w:sz w:val="18"/>
                <w:szCs w:val="18"/>
              </w:rPr>
              <w:t>Communication and Language</w:t>
            </w:r>
          </w:p>
        </w:tc>
        <w:tc>
          <w:tcPr>
            <w:tcW w:w="1218" w:type="pct"/>
            <w:gridSpan w:val="2"/>
            <w:shd w:val="clear" w:color="auto" w:fill="002060"/>
            <w:vAlign w:val="center"/>
          </w:tcPr>
          <w:p w:rsidR="00BF0D14" w:rsidRPr="009D2EA4" w:rsidRDefault="00BF0D14" w:rsidP="00467EF6">
            <w:pPr>
              <w:jc w:val="center"/>
              <w:rPr>
                <w:rFonts w:ascii="Calibri" w:eastAsia="Calibri" w:hAnsi="Calibri" w:cs="Times New Roman"/>
                <w:b/>
                <w:color w:val="FFFFFF" w:themeColor="background1"/>
                <w:sz w:val="16"/>
                <w:szCs w:val="16"/>
              </w:rPr>
            </w:pPr>
            <w:r w:rsidRPr="009D2EA4">
              <w:rPr>
                <w:b/>
                <w:bCs/>
                <w:color w:val="FFFFFF" w:themeColor="background1"/>
                <w:sz w:val="18"/>
                <w:szCs w:val="18"/>
              </w:rPr>
              <w:t>Reading</w:t>
            </w:r>
          </w:p>
        </w:tc>
        <w:tc>
          <w:tcPr>
            <w:tcW w:w="1409" w:type="pct"/>
            <w:gridSpan w:val="2"/>
            <w:shd w:val="clear" w:color="auto" w:fill="002060"/>
            <w:vAlign w:val="center"/>
          </w:tcPr>
          <w:p w:rsidR="00BF0D14" w:rsidRPr="009D2EA4" w:rsidRDefault="00BF0D14" w:rsidP="00467EF6">
            <w:pPr>
              <w:jc w:val="center"/>
              <w:rPr>
                <w:rFonts w:ascii="Calibri" w:eastAsia="Calibri" w:hAnsi="Calibri" w:cs="Times New Roman"/>
                <w:b/>
                <w:color w:val="FFFFFF" w:themeColor="background1"/>
                <w:sz w:val="16"/>
                <w:szCs w:val="16"/>
              </w:rPr>
            </w:pPr>
            <w:r w:rsidRPr="009D2EA4">
              <w:rPr>
                <w:b/>
                <w:bCs/>
                <w:color w:val="FFFFFF" w:themeColor="background1"/>
                <w:sz w:val="18"/>
                <w:szCs w:val="18"/>
              </w:rPr>
              <w:t>Writing</w:t>
            </w:r>
          </w:p>
        </w:tc>
      </w:tr>
      <w:tr w:rsidR="00BF0D14" w:rsidRPr="009D2EA4" w:rsidTr="00467EF6">
        <w:trPr>
          <w:trHeight w:val="1319"/>
        </w:trPr>
        <w:tc>
          <w:tcPr>
            <w:tcW w:w="423" w:type="pct"/>
            <w:vMerge w:val="restart"/>
            <w:shd w:val="clear" w:color="auto" w:fill="00B0F0"/>
          </w:tcPr>
          <w:p w:rsidR="00BF0D14" w:rsidRPr="009D2EA4" w:rsidRDefault="00BF0D14" w:rsidP="00467EF6">
            <w:pPr>
              <w:rPr>
                <w:rFonts w:ascii="Calibri" w:eastAsia="Calibri" w:hAnsi="Calibri" w:cs="Times New Roman"/>
                <w:b/>
                <w:color w:val="002060"/>
                <w:sz w:val="16"/>
                <w:szCs w:val="16"/>
              </w:rPr>
            </w:pPr>
            <w:r w:rsidRPr="009D2EA4">
              <w:rPr>
                <w:rFonts w:ascii="Calibri" w:eastAsia="Calibri" w:hAnsi="Calibri" w:cs="Times New Roman"/>
                <w:b/>
                <w:color w:val="002060"/>
                <w:sz w:val="16"/>
                <w:szCs w:val="16"/>
              </w:rPr>
              <w:t>Summer 1</w:t>
            </w:r>
          </w:p>
          <w:p w:rsidR="00BF0D14" w:rsidRPr="0063158D" w:rsidRDefault="00BF0D14" w:rsidP="00467EF6">
            <w:pPr>
              <w:rPr>
                <w:b/>
                <w:bCs/>
                <w:color w:val="002060"/>
                <w:sz w:val="16"/>
                <w:szCs w:val="16"/>
              </w:rPr>
            </w:pPr>
            <w:proofErr w:type="spellStart"/>
            <w:r w:rsidRPr="009D2EA4">
              <w:rPr>
                <w:b/>
                <w:bCs/>
                <w:i/>
                <w:iCs/>
                <w:color w:val="002060"/>
                <w:sz w:val="16"/>
                <w:szCs w:val="16"/>
              </w:rPr>
              <w:t>Gigantosaurus</w:t>
            </w:r>
            <w:proofErr w:type="spellEnd"/>
            <w:r>
              <w:rPr>
                <w:b/>
                <w:bCs/>
                <w:i/>
                <w:iCs/>
                <w:color w:val="002060"/>
                <w:sz w:val="16"/>
                <w:szCs w:val="16"/>
              </w:rPr>
              <w:t xml:space="preserve"> </w:t>
            </w:r>
            <w:r w:rsidRPr="0063158D">
              <w:rPr>
                <w:b/>
                <w:bCs/>
                <w:color w:val="002060"/>
                <w:sz w:val="16"/>
                <w:szCs w:val="16"/>
              </w:rPr>
              <w:t xml:space="preserve">by Jonny </w:t>
            </w:r>
            <w:proofErr w:type="spellStart"/>
            <w:r w:rsidRPr="0063158D">
              <w:rPr>
                <w:b/>
                <w:bCs/>
                <w:color w:val="002060"/>
                <w:sz w:val="16"/>
                <w:szCs w:val="16"/>
              </w:rPr>
              <w:t>Duddle</w:t>
            </w:r>
            <w:proofErr w:type="spellEnd"/>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p w:rsidR="00BF0D14" w:rsidRPr="009D2EA4" w:rsidRDefault="00BF0D14" w:rsidP="00467EF6">
            <w:pPr>
              <w:rPr>
                <w:b/>
                <w:bCs/>
                <w:i/>
                <w:iCs/>
                <w:color w:val="002060"/>
                <w:sz w:val="16"/>
                <w:szCs w:val="16"/>
              </w:rPr>
            </w:pPr>
          </w:p>
        </w:tc>
        <w:tc>
          <w:tcPr>
            <w:tcW w:w="681" w:type="pct"/>
            <w:shd w:val="clear" w:color="auto" w:fill="auto"/>
          </w:tcPr>
          <w:p w:rsidR="00BF0D14" w:rsidRDefault="00BF0D14" w:rsidP="00467EF6">
            <w:pPr>
              <w:rPr>
                <w:rFonts w:ascii="Calibri" w:eastAsia="Calibri" w:hAnsi="Calibri" w:cs="Times New Roman"/>
                <w:bCs/>
                <w:color w:val="002060"/>
                <w:sz w:val="16"/>
                <w:szCs w:val="16"/>
              </w:rPr>
            </w:pPr>
            <w:r w:rsidRPr="009D2EA4">
              <w:rPr>
                <w:rFonts w:ascii="Calibri" w:eastAsia="Calibri" w:hAnsi="Calibri" w:cs="Times New Roman"/>
                <w:bCs/>
                <w:color w:val="002060"/>
                <w:sz w:val="16"/>
                <w:szCs w:val="16"/>
              </w:rPr>
              <w:t xml:space="preserve">To draw/paint/make an imaginary dinosaur individually or in a small group. </w:t>
            </w:r>
          </w:p>
          <w:p w:rsidR="00BF0D14" w:rsidRPr="009D2EA4" w:rsidRDefault="00BF0D14" w:rsidP="00467EF6">
            <w:pPr>
              <w:rPr>
                <w:rFonts w:ascii="Calibri" w:eastAsia="Calibri" w:hAnsi="Calibri" w:cs="Times New Roman"/>
                <w:bCs/>
                <w:color w:val="002060"/>
                <w:sz w:val="16"/>
                <w:szCs w:val="16"/>
              </w:rPr>
            </w:pPr>
            <w:r w:rsidRPr="009D2EA4">
              <w:rPr>
                <w:rFonts w:ascii="Calibri" w:eastAsia="Calibri" w:hAnsi="Calibri" w:cs="Times New Roman"/>
                <w:bCs/>
                <w:color w:val="002060"/>
                <w:sz w:val="16"/>
                <w:szCs w:val="16"/>
              </w:rPr>
              <w:t>To be able to contribute orally to a short story about their dinosaur.</w:t>
            </w:r>
          </w:p>
        </w:tc>
        <w:tc>
          <w:tcPr>
            <w:tcW w:w="1299" w:type="pct"/>
            <w:gridSpan w:val="2"/>
            <w:shd w:val="clear" w:color="auto" w:fill="D9D9D9" w:themeFill="background1" w:themeFillShade="D9"/>
          </w:tcPr>
          <w:p w:rsidR="00BF0D14"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897ED4" w:rsidRDefault="00BF0D14" w:rsidP="00467EF6">
            <w:pPr>
              <w:rPr>
                <w:color w:val="002060"/>
                <w:sz w:val="16"/>
                <w:szCs w:val="16"/>
              </w:rPr>
            </w:pPr>
            <w:r>
              <w:rPr>
                <w:color w:val="002060"/>
                <w:sz w:val="16"/>
                <w:szCs w:val="16"/>
              </w:rPr>
              <w:t>Know many rhymes, be able to talk about familiar books, and be able to tell a long story</w:t>
            </w:r>
          </w:p>
          <w:p w:rsidR="00BF0D14" w:rsidRPr="0030265C" w:rsidRDefault="00BF0D14" w:rsidP="00467EF6">
            <w:pPr>
              <w:rPr>
                <w:color w:val="002060"/>
                <w:sz w:val="16"/>
                <w:szCs w:val="16"/>
              </w:rPr>
            </w:pPr>
            <w:r w:rsidRPr="0030265C">
              <w:rPr>
                <w:color w:val="002060"/>
                <w:sz w:val="16"/>
                <w:szCs w:val="16"/>
              </w:rPr>
              <w:t xml:space="preserve">Understand ‘why’ questions </w:t>
            </w:r>
          </w:p>
          <w:p w:rsidR="00BF0D14" w:rsidRPr="00897ED4" w:rsidRDefault="00BF0D14" w:rsidP="00467EF6">
            <w:pPr>
              <w:rPr>
                <w:color w:val="002060"/>
                <w:sz w:val="16"/>
                <w:szCs w:val="16"/>
              </w:rPr>
            </w:pPr>
            <w:r w:rsidRPr="00050CDE">
              <w:rPr>
                <w:color w:val="002060"/>
                <w:sz w:val="16"/>
                <w:szCs w:val="16"/>
              </w:rPr>
              <w:t>Be able to express a point of view and to debate when they disagree with an adult or a friend, using words as well as actions</w:t>
            </w:r>
          </w:p>
          <w:p w:rsidR="00BF0D14" w:rsidRPr="00BE2C22" w:rsidRDefault="00BF0D14" w:rsidP="00467EF6">
            <w:pPr>
              <w:rPr>
                <w:color w:val="002060"/>
                <w:sz w:val="16"/>
                <w:szCs w:val="16"/>
              </w:rPr>
            </w:pPr>
            <w:r w:rsidRPr="00BE2C22">
              <w:rPr>
                <w:color w:val="002060"/>
                <w:sz w:val="16"/>
                <w:szCs w:val="16"/>
              </w:rPr>
              <w:t>Understand a question or instruction that has two parts</w:t>
            </w:r>
          </w:p>
          <w:p w:rsidR="00BF0D14" w:rsidRPr="00401BDF" w:rsidRDefault="00BF0D14" w:rsidP="00467EF6">
            <w:pPr>
              <w:rPr>
                <w:sz w:val="16"/>
                <w:szCs w:val="16"/>
              </w:rPr>
            </w:pPr>
            <w:r w:rsidRPr="0030265C">
              <w:rPr>
                <w:color w:val="002060"/>
                <w:sz w:val="16"/>
                <w:szCs w:val="16"/>
              </w:rPr>
              <w:t>Use talk to organise themselves and their play</w:t>
            </w:r>
          </w:p>
          <w:p w:rsidR="00BF0D14" w:rsidRPr="0030265C" w:rsidRDefault="00BF0D14" w:rsidP="00467EF6">
            <w:pPr>
              <w:rPr>
                <w:color w:val="00B050"/>
                <w:sz w:val="16"/>
                <w:szCs w:val="16"/>
              </w:rPr>
            </w:pPr>
          </w:p>
        </w:tc>
        <w:tc>
          <w:tcPr>
            <w:tcW w:w="1299" w:type="pct"/>
            <w:gridSpan w:val="2"/>
            <w:shd w:val="clear" w:color="auto" w:fill="D9D9D9" w:themeFill="background1" w:themeFillShade="D9"/>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30265C" w:rsidRDefault="00BF0D14" w:rsidP="00467EF6">
            <w:pPr>
              <w:rPr>
                <w:color w:val="002060"/>
                <w:sz w:val="16"/>
                <w:szCs w:val="16"/>
              </w:rPr>
            </w:pPr>
            <w:r w:rsidRPr="0030265C">
              <w:rPr>
                <w:color w:val="002060"/>
                <w:sz w:val="16"/>
                <w:szCs w:val="16"/>
              </w:rPr>
              <w:t xml:space="preserve">Develop their phonological awareness, so that they can: </w:t>
            </w:r>
          </w:p>
          <w:p w:rsidR="00BF0D14" w:rsidRPr="0030265C" w:rsidRDefault="00BF0D14" w:rsidP="00467EF6">
            <w:pPr>
              <w:rPr>
                <w:color w:val="002060"/>
                <w:sz w:val="16"/>
                <w:szCs w:val="16"/>
              </w:rPr>
            </w:pPr>
            <w:r w:rsidRPr="0030265C">
              <w:rPr>
                <w:color w:val="002060"/>
                <w:sz w:val="16"/>
                <w:szCs w:val="16"/>
              </w:rPr>
              <w:t xml:space="preserve">- spot and suggest rhymes </w:t>
            </w:r>
          </w:p>
          <w:p w:rsidR="00BF0D14" w:rsidRPr="0030265C" w:rsidRDefault="00BF0D14" w:rsidP="00467EF6">
            <w:pPr>
              <w:rPr>
                <w:color w:val="002060"/>
                <w:sz w:val="16"/>
                <w:szCs w:val="16"/>
              </w:rPr>
            </w:pPr>
            <w:r w:rsidRPr="0030265C">
              <w:rPr>
                <w:color w:val="002060"/>
                <w:sz w:val="16"/>
                <w:szCs w:val="16"/>
              </w:rPr>
              <w:t xml:space="preserve">- count or clap syllables in a word </w:t>
            </w:r>
          </w:p>
          <w:p w:rsidR="00BF0D14" w:rsidRDefault="00BF0D14" w:rsidP="00467EF6">
            <w:pPr>
              <w:rPr>
                <w:color w:val="002060"/>
                <w:sz w:val="16"/>
                <w:szCs w:val="16"/>
              </w:rPr>
            </w:pPr>
            <w:r w:rsidRPr="0030265C">
              <w:rPr>
                <w:color w:val="002060"/>
                <w:sz w:val="16"/>
                <w:szCs w:val="16"/>
              </w:rPr>
              <w:t>- recognise words with the same initial sound, such as money and mother</w:t>
            </w:r>
          </w:p>
          <w:p w:rsidR="00BF0D14" w:rsidRPr="0030265C" w:rsidRDefault="00BF0D14" w:rsidP="00467EF6">
            <w:pPr>
              <w:rPr>
                <w:color w:val="002060"/>
                <w:sz w:val="16"/>
                <w:szCs w:val="16"/>
              </w:rPr>
            </w:pPr>
            <w:r w:rsidRPr="0030265C">
              <w:rPr>
                <w:color w:val="002060"/>
                <w:sz w:val="16"/>
                <w:szCs w:val="16"/>
              </w:rPr>
              <w:t>Engage in extended conversations about stories, learning new vocabulary</w:t>
            </w:r>
          </w:p>
        </w:tc>
        <w:tc>
          <w:tcPr>
            <w:tcW w:w="1298" w:type="pct"/>
            <w:shd w:val="clear" w:color="auto" w:fill="D9D9D9" w:themeFill="background1" w:themeFillShade="D9"/>
          </w:tcPr>
          <w:p w:rsidR="00BF0D14" w:rsidRPr="007B57CA"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30265C" w:rsidRDefault="00BF0D14" w:rsidP="00467EF6">
            <w:pPr>
              <w:rPr>
                <w:color w:val="002060"/>
                <w:sz w:val="16"/>
                <w:szCs w:val="16"/>
              </w:rPr>
            </w:pPr>
            <w:r w:rsidRPr="0030265C">
              <w:rPr>
                <w:color w:val="002060"/>
                <w:sz w:val="16"/>
                <w:szCs w:val="16"/>
              </w:rPr>
              <w:t>Use some of their print and letter knowledge in their early writing</w:t>
            </w:r>
          </w:p>
          <w:p w:rsidR="00BF0D14" w:rsidRPr="0030265C" w:rsidRDefault="00BF0D14" w:rsidP="00467EF6">
            <w:pPr>
              <w:rPr>
                <w:rFonts w:ascii="Calibri" w:eastAsia="Calibri" w:hAnsi="Calibri" w:cs="Times New Roman"/>
                <w:b/>
                <w:color w:val="002060"/>
                <w:sz w:val="16"/>
                <w:szCs w:val="16"/>
              </w:rPr>
            </w:pPr>
            <w:r w:rsidRPr="00610396">
              <w:rPr>
                <w:color w:val="002060"/>
                <w:sz w:val="16"/>
                <w:szCs w:val="16"/>
              </w:rPr>
              <w:t>Write some letters accurately</w:t>
            </w:r>
          </w:p>
        </w:tc>
      </w:tr>
      <w:tr w:rsidR="00BF0D14" w:rsidRPr="009D2EA4" w:rsidTr="00467EF6">
        <w:trPr>
          <w:trHeight w:val="1319"/>
        </w:trPr>
        <w:tc>
          <w:tcPr>
            <w:tcW w:w="423" w:type="pct"/>
            <w:vMerge/>
            <w:shd w:val="clear" w:color="auto" w:fill="00B0F0"/>
          </w:tcPr>
          <w:p w:rsidR="00BF0D14" w:rsidRPr="009D2EA4" w:rsidRDefault="00BF0D14" w:rsidP="00467EF6">
            <w:pPr>
              <w:rPr>
                <w:rFonts w:ascii="Calibri" w:eastAsia="Calibri" w:hAnsi="Calibri" w:cs="Times New Roman"/>
                <w:b/>
                <w:color w:val="002060"/>
                <w:sz w:val="16"/>
                <w:szCs w:val="16"/>
              </w:rPr>
            </w:pPr>
          </w:p>
        </w:tc>
        <w:tc>
          <w:tcPr>
            <w:tcW w:w="681" w:type="pct"/>
            <w:shd w:val="clear" w:color="auto" w:fill="auto"/>
          </w:tcPr>
          <w:p w:rsidR="00BF0D14" w:rsidRPr="009D2EA4" w:rsidRDefault="00BF0D14" w:rsidP="00467EF6">
            <w:pPr>
              <w:rPr>
                <w:rFonts w:ascii="Calibri" w:eastAsia="Calibri" w:hAnsi="Calibri" w:cs="Times New Roman"/>
                <w:bCs/>
                <w:color w:val="002060"/>
                <w:sz w:val="16"/>
                <w:szCs w:val="16"/>
              </w:rPr>
            </w:pPr>
            <w:r>
              <w:rPr>
                <w:rFonts w:ascii="Calibri" w:eastAsia="Calibri" w:hAnsi="Calibri" w:cs="Times New Roman"/>
                <w:bCs/>
                <w:color w:val="002060"/>
                <w:sz w:val="16"/>
                <w:szCs w:val="16"/>
              </w:rPr>
              <w:t>To r</w:t>
            </w:r>
            <w:r w:rsidRPr="009D2EA4">
              <w:rPr>
                <w:rFonts w:ascii="Calibri" w:eastAsia="Calibri" w:hAnsi="Calibri" w:cs="Times New Roman"/>
                <w:bCs/>
                <w:color w:val="002060"/>
                <w:sz w:val="16"/>
                <w:szCs w:val="16"/>
              </w:rPr>
              <w:t>ewrite the story</w:t>
            </w:r>
          </w:p>
          <w:p w:rsidR="00BF0D14" w:rsidRPr="009D2EA4" w:rsidRDefault="00BF0D14" w:rsidP="00467EF6">
            <w:pPr>
              <w:rPr>
                <w:rFonts w:ascii="Calibri" w:eastAsia="Calibri" w:hAnsi="Calibri" w:cs="Times New Roman"/>
                <w:bCs/>
                <w:color w:val="002060"/>
                <w:sz w:val="16"/>
                <w:szCs w:val="16"/>
              </w:rPr>
            </w:pPr>
          </w:p>
        </w:tc>
        <w:tc>
          <w:tcPr>
            <w:tcW w:w="1299" w:type="pct"/>
            <w:gridSpan w:val="2"/>
            <w:shd w:val="clear" w:color="auto" w:fill="B4C6E7" w:themeFill="accent5" w:themeFillTint="66"/>
          </w:tcPr>
          <w:p w:rsidR="00BF0D14"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Default="00BF0D14" w:rsidP="00467EF6">
            <w:pPr>
              <w:rPr>
                <w:color w:val="002060"/>
                <w:sz w:val="16"/>
                <w:szCs w:val="16"/>
              </w:rPr>
            </w:pPr>
            <w:r w:rsidRPr="0030265C">
              <w:rPr>
                <w:color w:val="002060"/>
                <w:sz w:val="16"/>
                <w:szCs w:val="16"/>
              </w:rPr>
              <w:t>Articulate their ideas and thoughts in well-formed sentences</w:t>
            </w:r>
          </w:p>
          <w:p w:rsidR="00BF0D14" w:rsidRPr="002D10D7" w:rsidRDefault="00BF0D14" w:rsidP="00467EF6">
            <w:pPr>
              <w:rPr>
                <w:color w:val="002060"/>
                <w:sz w:val="16"/>
                <w:szCs w:val="16"/>
              </w:rPr>
            </w:pPr>
            <w:r w:rsidRPr="002D10D7">
              <w:rPr>
                <w:color w:val="002060"/>
                <w:sz w:val="16"/>
                <w:szCs w:val="16"/>
              </w:rPr>
              <w:t>Use new vocabulary in different contexts</w:t>
            </w:r>
          </w:p>
          <w:p w:rsidR="00BF0D14" w:rsidRPr="0030265C" w:rsidRDefault="00BF0D14" w:rsidP="00467EF6">
            <w:pPr>
              <w:rPr>
                <w:color w:val="002060"/>
                <w:sz w:val="16"/>
                <w:szCs w:val="16"/>
              </w:rPr>
            </w:pPr>
            <w:r w:rsidRPr="0030265C">
              <w:rPr>
                <w:color w:val="002060"/>
                <w:sz w:val="16"/>
                <w:szCs w:val="16"/>
              </w:rPr>
              <w:t>Ask questions to find out more and to check they understand what has been said to them</w:t>
            </w:r>
          </w:p>
          <w:p w:rsidR="00BF0D14" w:rsidRDefault="00BF0D14" w:rsidP="00467EF6">
            <w:pPr>
              <w:rPr>
                <w:color w:val="002060"/>
                <w:sz w:val="16"/>
                <w:szCs w:val="16"/>
              </w:rPr>
            </w:pPr>
            <w:r w:rsidRPr="00050CDE">
              <w:rPr>
                <w:color w:val="002060"/>
                <w:sz w:val="16"/>
                <w:szCs w:val="16"/>
              </w:rPr>
              <w:t>Use talk to help work out problems and organise thinking and activities</w:t>
            </w:r>
          </w:p>
          <w:p w:rsidR="00BF0D14" w:rsidRPr="0030265C" w:rsidRDefault="00BF0D14" w:rsidP="00467EF6">
            <w:pPr>
              <w:rPr>
                <w:color w:val="002060"/>
                <w:sz w:val="16"/>
                <w:szCs w:val="16"/>
              </w:rPr>
            </w:pPr>
            <w:r>
              <w:rPr>
                <w:color w:val="002060"/>
                <w:sz w:val="16"/>
                <w:szCs w:val="16"/>
              </w:rPr>
              <w:t>E</w:t>
            </w:r>
            <w:r w:rsidRPr="00050CDE">
              <w:rPr>
                <w:color w:val="002060"/>
                <w:sz w:val="16"/>
                <w:szCs w:val="16"/>
              </w:rPr>
              <w:t>xplain how things work and why they might happen</w:t>
            </w:r>
          </w:p>
          <w:p w:rsidR="00BF0D14" w:rsidRPr="00E54AD4" w:rsidRDefault="00BF0D14" w:rsidP="00467EF6">
            <w:pPr>
              <w:rPr>
                <w:color w:val="002060"/>
                <w:sz w:val="16"/>
                <w:szCs w:val="16"/>
              </w:rPr>
            </w:pPr>
            <w:r w:rsidRPr="0030265C">
              <w:rPr>
                <w:color w:val="002060"/>
                <w:sz w:val="16"/>
                <w:szCs w:val="16"/>
              </w:rPr>
              <w:t xml:space="preserve">Connect one idea or action to another using a range of connectives </w:t>
            </w:r>
          </w:p>
          <w:p w:rsidR="00BF0D14" w:rsidRPr="00E54AD4" w:rsidRDefault="00BF0D14" w:rsidP="00467EF6">
            <w:pPr>
              <w:spacing w:after="160" w:line="259" w:lineRule="auto"/>
              <w:rPr>
                <w:color w:val="002060"/>
                <w:sz w:val="16"/>
                <w:szCs w:val="16"/>
              </w:rPr>
            </w:pPr>
            <w:r w:rsidRPr="00E54AD4">
              <w:rPr>
                <w:color w:val="002060"/>
                <w:sz w:val="16"/>
                <w:szCs w:val="16"/>
              </w:rPr>
              <w:t>Retell the story, once they have developed a deep familiarity with the text; some as exact repetition</w:t>
            </w:r>
          </w:p>
        </w:tc>
        <w:tc>
          <w:tcPr>
            <w:tcW w:w="1299" w:type="pct"/>
            <w:gridSpan w:val="2"/>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Pr="0030265C" w:rsidRDefault="00BF0D14" w:rsidP="00467EF6">
            <w:pPr>
              <w:rPr>
                <w:color w:val="002060"/>
                <w:sz w:val="16"/>
                <w:szCs w:val="16"/>
              </w:rPr>
            </w:pPr>
            <w:r w:rsidRPr="0030265C">
              <w:rPr>
                <w:color w:val="002060"/>
                <w:sz w:val="16"/>
                <w:szCs w:val="16"/>
              </w:rPr>
              <w:t>Read simple phrases and sentences made up of words with known letter–sound correspondences and, where necessary, a few exception words</w:t>
            </w:r>
          </w:p>
          <w:p w:rsidR="00BF0D14" w:rsidRDefault="00BF0D14" w:rsidP="00467EF6">
            <w:pPr>
              <w:rPr>
                <w:color w:val="002060"/>
                <w:sz w:val="16"/>
                <w:szCs w:val="16"/>
              </w:rPr>
            </w:pPr>
            <w:r w:rsidRPr="0030265C">
              <w:rPr>
                <w:color w:val="002060"/>
                <w:sz w:val="16"/>
                <w:szCs w:val="16"/>
              </w:rPr>
              <w:t>Read a few common exception words matched to the school’s phonic programme</w:t>
            </w:r>
          </w:p>
          <w:p w:rsidR="00BF0D14" w:rsidRPr="0030265C" w:rsidRDefault="00BF0D14" w:rsidP="00467EF6">
            <w:pPr>
              <w:rPr>
                <w:color w:val="002060"/>
                <w:sz w:val="16"/>
                <w:szCs w:val="16"/>
              </w:rPr>
            </w:pPr>
            <w:r w:rsidRPr="002E633A">
              <w:rPr>
                <w:color w:val="002060"/>
                <w:sz w:val="16"/>
                <w:szCs w:val="16"/>
              </w:rPr>
              <w:t>Re-read these books to build up their confidence in word reading, their fluency and their understanding and enjoyment</w:t>
            </w:r>
          </w:p>
          <w:p w:rsidR="00BF0D14" w:rsidRPr="0030265C" w:rsidRDefault="00BF0D14" w:rsidP="00467EF6">
            <w:pPr>
              <w:rPr>
                <w:color w:val="002060"/>
                <w:sz w:val="16"/>
                <w:szCs w:val="16"/>
              </w:rPr>
            </w:pPr>
          </w:p>
          <w:p w:rsidR="00BF0D14" w:rsidRPr="0030265C" w:rsidRDefault="00BF0D14" w:rsidP="00467EF6">
            <w:pPr>
              <w:rPr>
                <w:color w:val="002060"/>
                <w:sz w:val="16"/>
                <w:szCs w:val="16"/>
              </w:rPr>
            </w:pPr>
          </w:p>
        </w:tc>
        <w:tc>
          <w:tcPr>
            <w:tcW w:w="1298" w:type="pct"/>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Pr="004E1E77" w:rsidRDefault="00BF0D14" w:rsidP="00467EF6">
            <w:pPr>
              <w:rPr>
                <w:rFonts w:ascii="Calibri" w:eastAsia="Calibri" w:hAnsi="Calibri" w:cs="Times New Roman"/>
                <w:b/>
                <w:color w:val="002060"/>
                <w:sz w:val="16"/>
                <w:szCs w:val="16"/>
              </w:rPr>
            </w:pPr>
            <w:r w:rsidRPr="004E1E77">
              <w:rPr>
                <w:color w:val="002060"/>
                <w:sz w:val="16"/>
                <w:szCs w:val="16"/>
              </w:rPr>
              <w:t>Form lower-case and capital letters correctly</w:t>
            </w:r>
          </w:p>
          <w:p w:rsidR="00BF0D14" w:rsidRPr="0030265C" w:rsidRDefault="00BF0D14" w:rsidP="00467EF6">
            <w:pPr>
              <w:rPr>
                <w:rFonts w:eastAsia="Calibri" w:cstheme="minorHAnsi"/>
                <w:i/>
                <w:color w:val="002060"/>
                <w:sz w:val="16"/>
                <w:szCs w:val="16"/>
              </w:rPr>
            </w:pPr>
            <w:r w:rsidRPr="0030265C">
              <w:rPr>
                <w:color w:val="002060"/>
                <w:sz w:val="16"/>
                <w:szCs w:val="16"/>
              </w:rPr>
              <w:t>Write short sentences with words with known sound-letter correspondences using a capital letter and full stop</w:t>
            </w:r>
            <w:r w:rsidRPr="0030265C">
              <w:rPr>
                <w:rFonts w:eastAsia="Calibri" w:cstheme="minorHAnsi"/>
                <w:i/>
                <w:color w:val="002060"/>
                <w:sz w:val="16"/>
                <w:szCs w:val="16"/>
              </w:rPr>
              <w:t xml:space="preserve"> </w:t>
            </w:r>
          </w:p>
          <w:p w:rsidR="00BF0D14" w:rsidRPr="004E1E77" w:rsidRDefault="00BF0D14" w:rsidP="00467EF6">
            <w:pPr>
              <w:spacing w:after="160" w:line="259" w:lineRule="auto"/>
              <w:rPr>
                <w:color w:val="002060"/>
                <w:sz w:val="16"/>
                <w:szCs w:val="16"/>
              </w:rPr>
            </w:pPr>
            <w:r w:rsidRPr="004E1E77">
              <w:rPr>
                <w:color w:val="002060"/>
                <w:sz w:val="16"/>
                <w:szCs w:val="16"/>
              </w:rPr>
              <w:t>Re-read what they have written to check that it makes sense</w:t>
            </w:r>
          </w:p>
          <w:p w:rsidR="00BF0D14" w:rsidRPr="0030265C" w:rsidRDefault="00BF0D14" w:rsidP="00467EF6">
            <w:pPr>
              <w:rPr>
                <w:rFonts w:ascii="Calibri" w:eastAsia="Calibri" w:hAnsi="Calibri" w:cs="Times New Roman"/>
                <w:b/>
                <w:color w:val="002060"/>
                <w:sz w:val="16"/>
                <w:szCs w:val="16"/>
              </w:rPr>
            </w:pPr>
          </w:p>
        </w:tc>
      </w:tr>
      <w:tr w:rsidR="00BF0D14" w:rsidRPr="009D2EA4" w:rsidTr="00467EF6">
        <w:trPr>
          <w:trHeight w:val="956"/>
        </w:trPr>
        <w:tc>
          <w:tcPr>
            <w:tcW w:w="423" w:type="pct"/>
            <w:vMerge w:val="restart"/>
            <w:shd w:val="clear" w:color="auto" w:fill="9966FF"/>
          </w:tcPr>
          <w:p w:rsidR="00BF0D14" w:rsidRPr="009D2EA4" w:rsidRDefault="00BF0D14" w:rsidP="00467EF6">
            <w:pPr>
              <w:rPr>
                <w:rFonts w:ascii="Calibri" w:eastAsia="Calibri" w:hAnsi="Calibri" w:cs="Times New Roman"/>
                <w:b/>
                <w:color w:val="002060"/>
                <w:sz w:val="16"/>
                <w:szCs w:val="16"/>
              </w:rPr>
            </w:pPr>
            <w:r w:rsidRPr="009D2EA4">
              <w:rPr>
                <w:rFonts w:ascii="Calibri" w:eastAsia="Calibri" w:hAnsi="Calibri" w:cs="Times New Roman"/>
                <w:b/>
                <w:color w:val="002060"/>
                <w:sz w:val="16"/>
                <w:szCs w:val="16"/>
              </w:rPr>
              <w:t>Summer 2</w:t>
            </w:r>
          </w:p>
          <w:p w:rsidR="00BF0D14" w:rsidRPr="009D2EA4" w:rsidRDefault="00BF0D14" w:rsidP="00467EF6">
            <w:pPr>
              <w:rPr>
                <w:b/>
                <w:bCs/>
                <w:i/>
                <w:iCs/>
                <w:color w:val="002060"/>
                <w:sz w:val="16"/>
                <w:szCs w:val="16"/>
              </w:rPr>
            </w:pPr>
            <w:r w:rsidRPr="00645239">
              <w:rPr>
                <w:b/>
                <w:bCs/>
                <w:i/>
                <w:iCs/>
                <w:color w:val="002060"/>
                <w:sz w:val="16"/>
                <w:szCs w:val="16"/>
              </w:rPr>
              <w:t>The Se</w:t>
            </w:r>
            <w:r>
              <w:rPr>
                <w:b/>
                <w:bCs/>
                <w:i/>
                <w:iCs/>
                <w:color w:val="002060"/>
                <w:sz w:val="16"/>
                <w:szCs w:val="16"/>
              </w:rPr>
              <w:t>a</w:t>
            </w:r>
            <w:r w:rsidRPr="00645239">
              <w:rPr>
                <w:b/>
                <w:bCs/>
                <w:i/>
                <w:iCs/>
                <w:color w:val="002060"/>
                <w:sz w:val="16"/>
                <w:szCs w:val="16"/>
              </w:rPr>
              <w:t xml:space="preserve"> Saw </w:t>
            </w:r>
            <w:r w:rsidRPr="00266612">
              <w:rPr>
                <w:b/>
                <w:bCs/>
                <w:color w:val="002060"/>
                <w:sz w:val="16"/>
                <w:szCs w:val="16"/>
              </w:rPr>
              <w:t>by Tom Percival</w:t>
            </w:r>
          </w:p>
        </w:tc>
        <w:tc>
          <w:tcPr>
            <w:tcW w:w="681" w:type="pct"/>
            <w:shd w:val="clear" w:color="auto" w:fill="auto"/>
          </w:tcPr>
          <w:p w:rsidR="00BF0D14" w:rsidRDefault="00BF0D14" w:rsidP="00467EF6">
            <w:pPr>
              <w:rPr>
                <w:rFonts w:ascii="Calibri" w:eastAsia="Calibri" w:hAnsi="Calibri" w:cs="Times New Roman"/>
                <w:color w:val="002060"/>
                <w:sz w:val="16"/>
                <w:szCs w:val="16"/>
              </w:rPr>
            </w:pPr>
            <w:r w:rsidRPr="009D2EA4">
              <w:rPr>
                <w:rFonts w:ascii="Calibri" w:eastAsia="Calibri" w:hAnsi="Calibri" w:cs="Times New Roman"/>
                <w:color w:val="002060"/>
                <w:sz w:val="16"/>
                <w:szCs w:val="16"/>
              </w:rPr>
              <w:t xml:space="preserve">To sequence images depicting key events in the story and use the images </w:t>
            </w:r>
          </w:p>
          <w:p w:rsidR="00BF0D14" w:rsidRPr="009D2EA4" w:rsidRDefault="00BF0D14" w:rsidP="00467EF6">
            <w:pPr>
              <w:rPr>
                <w:rFonts w:ascii="Calibri" w:eastAsia="Calibri" w:hAnsi="Calibri" w:cs="Times New Roman"/>
                <w:color w:val="002060"/>
                <w:sz w:val="16"/>
                <w:szCs w:val="16"/>
              </w:rPr>
            </w:pPr>
            <w:r>
              <w:rPr>
                <w:rFonts w:ascii="Calibri" w:eastAsia="Calibri" w:hAnsi="Calibri" w:cs="Times New Roman"/>
                <w:color w:val="002060"/>
                <w:sz w:val="16"/>
                <w:szCs w:val="16"/>
              </w:rPr>
              <w:t>T</w:t>
            </w:r>
            <w:r w:rsidRPr="009D2EA4">
              <w:rPr>
                <w:rFonts w:ascii="Calibri" w:eastAsia="Calibri" w:hAnsi="Calibri" w:cs="Times New Roman"/>
                <w:color w:val="002060"/>
                <w:sz w:val="16"/>
                <w:szCs w:val="16"/>
              </w:rPr>
              <w:t>o retell the basic storyline</w:t>
            </w:r>
          </w:p>
          <w:p w:rsidR="00BF0D14" w:rsidRPr="009D2EA4" w:rsidRDefault="00BF0D14" w:rsidP="00467EF6">
            <w:pPr>
              <w:rPr>
                <w:rFonts w:ascii="Calibri" w:eastAsia="Calibri" w:hAnsi="Calibri" w:cs="Times New Roman"/>
                <w:b/>
                <w:color w:val="002060"/>
                <w:sz w:val="16"/>
                <w:szCs w:val="16"/>
              </w:rPr>
            </w:pPr>
          </w:p>
        </w:tc>
        <w:tc>
          <w:tcPr>
            <w:tcW w:w="1299" w:type="pct"/>
            <w:gridSpan w:val="2"/>
            <w:shd w:val="clear" w:color="auto" w:fill="D9D9D9" w:themeFill="background1" w:themeFillShade="D9"/>
          </w:tcPr>
          <w:p w:rsidR="00BF0D14" w:rsidRPr="000A74A1"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897ED4" w:rsidRDefault="00BF0D14" w:rsidP="00467EF6">
            <w:pPr>
              <w:rPr>
                <w:color w:val="002060"/>
                <w:sz w:val="16"/>
                <w:szCs w:val="16"/>
              </w:rPr>
            </w:pPr>
            <w:r>
              <w:rPr>
                <w:color w:val="002060"/>
                <w:sz w:val="16"/>
                <w:szCs w:val="16"/>
              </w:rPr>
              <w:t>Know many rhymes, be able to talk about familiar books, and be able to tell a long story</w:t>
            </w:r>
          </w:p>
          <w:p w:rsidR="00BF0D14" w:rsidRPr="0030265C" w:rsidRDefault="00BF0D14" w:rsidP="00467EF6">
            <w:pPr>
              <w:rPr>
                <w:color w:val="002060"/>
                <w:sz w:val="16"/>
                <w:szCs w:val="16"/>
              </w:rPr>
            </w:pPr>
            <w:r w:rsidRPr="0030265C">
              <w:rPr>
                <w:color w:val="002060"/>
                <w:sz w:val="16"/>
                <w:szCs w:val="16"/>
              </w:rPr>
              <w:t xml:space="preserve">Understand ‘why’ questions </w:t>
            </w:r>
          </w:p>
          <w:p w:rsidR="00BF0D14" w:rsidRPr="00897ED4" w:rsidRDefault="00BF0D14" w:rsidP="00467EF6">
            <w:pPr>
              <w:rPr>
                <w:color w:val="002060"/>
                <w:sz w:val="16"/>
                <w:szCs w:val="16"/>
              </w:rPr>
            </w:pPr>
            <w:r w:rsidRPr="00050CDE">
              <w:rPr>
                <w:color w:val="002060"/>
                <w:sz w:val="16"/>
                <w:szCs w:val="16"/>
              </w:rPr>
              <w:t>Be able to express a point of view and to debate when they disagree with an adult or a friend, using words as well as actions</w:t>
            </w:r>
          </w:p>
          <w:p w:rsidR="00BF0D14" w:rsidRPr="00BE2C22" w:rsidRDefault="00BF0D14" w:rsidP="00467EF6">
            <w:pPr>
              <w:rPr>
                <w:color w:val="002060"/>
                <w:sz w:val="16"/>
                <w:szCs w:val="16"/>
              </w:rPr>
            </w:pPr>
            <w:r w:rsidRPr="00BE2C22">
              <w:rPr>
                <w:color w:val="002060"/>
                <w:sz w:val="16"/>
                <w:szCs w:val="16"/>
              </w:rPr>
              <w:t>Understand a question or instruction that has two parts</w:t>
            </w:r>
          </w:p>
          <w:p w:rsidR="00BF0D14" w:rsidRPr="00D5375E" w:rsidRDefault="00BF0D14" w:rsidP="00467EF6">
            <w:pPr>
              <w:rPr>
                <w:sz w:val="16"/>
                <w:szCs w:val="16"/>
              </w:rPr>
            </w:pPr>
            <w:r w:rsidRPr="0030265C">
              <w:rPr>
                <w:color w:val="002060"/>
                <w:sz w:val="16"/>
                <w:szCs w:val="16"/>
              </w:rPr>
              <w:t>Use talk to organise themselves and their play</w:t>
            </w:r>
          </w:p>
        </w:tc>
        <w:tc>
          <w:tcPr>
            <w:tcW w:w="1299" w:type="pct"/>
            <w:gridSpan w:val="2"/>
            <w:shd w:val="clear" w:color="auto" w:fill="D9D9D9" w:themeFill="background1" w:themeFillShade="D9"/>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30265C" w:rsidRDefault="00BF0D14" w:rsidP="00467EF6">
            <w:pPr>
              <w:rPr>
                <w:color w:val="002060"/>
                <w:sz w:val="16"/>
                <w:szCs w:val="16"/>
              </w:rPr>
            </w:pPr>
            <w:r w:rsidRPr="0030265C">
              <w:rPr>
                <w:color w:val="002060"/>
                <w:sz w:val="16"/>
                <w:szCs w:val="16"/>
              </w:rPr>
              <w:t xml:space="preserve">Develop their phonological awareness, so that they can: </w:t>
            </w:r>
          </w:p>
          <w:p w:rsidR="00BF0D14" w:rsidRPr="0030265C" w:rsidRDefault="00BF0D14" w:rsidP="00467EF6">
            <w:pPr>
              <w:rPr>
                <w:color w:val="002060"/>
                <w:sz w:val="16"/>
                <w:szCs w:val="16"/>
              </w:rPr>
            </w:pPr>
            <w:r w:rsidRPr="0030265C">
              <w:rPr>
                <w:color w:val="002060"/>
                <w:sz w:val="16"/>
                <w:szCs w:val="16"/>
              </w:rPr>
              <w:t xml:space="preserve">- spot and suggest rhymes </w:t>
            </w:r>
          </w:p>
          <w:p w:rsidR="00BF0D14" w:rsidRPr="0030265C" w:rsidRDefault="00BF0D14" w:rsidP="00467EF6">
            <w:pPr>
              <w:rPr>
                <w:color w:val="002060"/>
                <w:sz w:val="16"/>
                <w:szCs w:val="16"/>
              </w:rPr>
            </w:pPr>
            <w:r w:rsidRPr="0030265C">
              <w:rPr>
                <w:color w:val="002060"/>
                <w:sz w:val="16"/>
                <w:szCs w:val="16"/>
              </w:rPr>
              <w:t xml:space="preserve">- count or clap syllables in a word </w:t>
            </w:r>
          </w:p>
          <w:p w:rsidR="00BF0D14" w:rsidRDefault="00BF0D14" w:rsidP="00467EF6">
            <w:pPr>
              <w:rPr>
                <w:color w:val="002060"/>
                <w:sz w:val="16"/>
                <w:szCs w:val="16"/>
              </w:rPr>
            </w:pPr>
            <w:r w:rsidRPr="0030265C">
              <w:rPr>
                <w:color w:val="002060"/>
                <w:sz w:val="16"/>
                <w:szCs w:val="16"/>
              </w:rPr>
              <w:t>- recognise words with the same initial sound, such as money and mother</w:t>
            </w:r>
          </w:p>
          <w:p w:rsidR="00BF0D14" w:rsidRPr="0030265C" w:rsidRDefault="00BF0D14" w:rsidP="00467EF6">
            <w:pPr>
              <w:rPr>
                <w:color w:val="002060"/>
                <w:sz w:val="16"/>
                <w:szCs w:val="16"/>
              </w:rPr>
            </w:pPr>
            <w:r w:rsidRPr="0030265C">
              <w:rPr>
                <w:color w:val="002060"/>
                <w:sz w:val="16"/>
                <w:szCs w:val="16"/>
              </w:rPr>
              <w:t>Engage in extended conversations about stories, learning new vocabulary</w:t>
            </w:r>
          </w:p>
          <w:p w:rsidR="00BF0D14" w:rsidRPr="0030265C" w:rsidRDefault="00BF0D14" w:rsidP="00467EF6">
            <w:pPr>
              <w:rPr>
                <w:color w:val="002060"/>
                <w:sz w:val="16"/>
                <w:szCs w:val="16"/>
              </w:rPr>
            </w:pPr>
          </w:p>
        </w:tc>
        <w:tc>
          <w:tcPr>
            <w:tcW w:w="1298" w:type="pct"/>
            <w:shd w:val="clear" w:color="auto" w:fill="D9D9D9" w:themeFill="background1" w:themeFillShade="D9"/>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3- and 4-year-olds</w:t>
            </w:r>
          </w:p>
          <w:p w:rsidR="00BF0D14" w:rsidRPr="0030265C" w:rsidRDefault="00BF0D14" w:rsidP="00467EF6">
            <w:pPr>
              <w:rPr>
                <w:color w:val="002060"/>
                <w:sz w:val="16"/>
                <w:szCs w:val="16"/>
              </w:rPr>
            </w:pPr>
            <w:r w:rsidRPr="0030265C">
              <w:rPr>
                <w:color w:val="002060"/>
                <w:sz w:val="16"/>
                <w:szCs w:val="16"/>
              </w:rPr>
              <w:t>Use some of their print and letter knowledge in their early writing</w:t>
            </w:r>
          </w:p>
          <w:p w:rsidR="00BF0D14" w:rsidRPr="0030265C" w:rsidRDefault="00BF0D14" w:rsidP="00467EF6">
            <w:pPr>
              <w:rPr>
                <w:rFonts w:ascii="Calibri" w:eastAsia="Calibri" w:hAnsi="Calibri" w:cs="Times New Roman"/>
                <w:b/>
                <w:color w:val="002060"/>
                <w:sz w:val="16"/>
                <w:szCs w:val="16"/>
              </w:rPr>
            </w:pPr>
            <w:r w:rsidRPr="00A63617">
              <w:rPr>
                <w:color w:val="002060"/>
                <w:sz w:val="16"/>
                <w:szCs w:val="16"/>
              </w:rPr>
              <w:t>Write some letters accurately</w:t>
            </w:r>
          </w:p>
        </w:tc>
      </w:tr>
      <w:tr w:rsidR="00BF0D14" w:rsidRPr="009D2EA4" w:rsidTr="00467EF6">
        <w:trPr>
          <w:trHeight w:val="956"/>
        </w:trPr>
        <w:tc>
          <w:tcPr>
            <w:tcW w:w="423" w:type="pct"/>
            <w:vMerge/>
            <w:shd w:val="clear" w:color="auto" w:fill="9966FF"/>
          </w:tcPr>
          <w:p w:rsidR="00BF0D14" w:rsidRPr="009D2EA4" w:rsidRDefault="00BF0D14" w:rsidP="00467EF6">
            <w:pPr>
              <w:rPr>
                <w:rFonts w:ascii="Calibri" w:eastAsia="Calibri" w:hAnsi="Calibri" w:cs="Times New Roman"/>
                <w:b/>
                <w:color w:val="002060"/>
                <w:sz w:val="16"/>
                <w:szCs w:val="16"/>
              </w:rPr>
            </w:pPr>
          </w:p>
        </w:tc>
        <w:tc>
          <w:tcPr>
            <w:tcW w:w="681" w:type="pct"/>
            <w:shd w:val="clear" w:color="auto" w:fill="auto"/>
          </w:tcPr>
          <w:p w:rsidR="00BF0D14" w:rsidRPr="009D2EA4" w:rsidRDefault="00BF0D14" w:rsidP="00467EF6">
            <w:pPr>
              <w:rPr>
                <w:rFonts w:ascii="Calibri" w:eastAsia="Calibri" w:hAnsi="Calibri" w:cs="Times New Roman"/>
                <w:bCs/>
                <w:color w:val="002060"/>
                <w:sz w:val="16"/>
                <w:szCs w:val="16"/>
              </w:rPr>
            </w:pPr>
            <w:r>
              <w:rPr>
                <w:rFonts w:ascii="Calibri" w:eastAsia="Calibri" w:hAnsi="Calibri" w:cs="Times New Roman"/>
                <w:bCs/>
                <w:color w:val="002060"/>
                <w:sz w:val="16"/>
                <w:szCs w:val="16"/>
              </w:rPr>
              <w:t xml:space="preserve">To </w:t>
            </w:r>
            <w:r w:rsidRPr="009D2EA4">
              <w:rPr>
                <w:rFonts w:ascii="Calibri" w:eastAsia="Calibri" w:hAnsi="Calibri" w:cs="Times New Roman"/>
                <w:bCs/>
                <w:color w:val="002060"/>
                <w:sz w:val="16"/>
                <w:szCs w:val="16"/>
              </w:rPr>
              <w:t>rewrite the story</w:t>
            </w:r>
          </w:p>
          <w:p w:rsidR="00BF0D14" w:rsidRPr="009D2EA4" w:rsidRDefault="00BF0D14" w:rsidP="00467EF6">
            <w:pPr>
              <w:rPr>
                <w:rFonts w:ascii="Calibri" w:eastAsia="Calibri" w:hAnsi="Calibri" w:cs="Times New Roman"/>
                <w:bCs/>
                <w:color w:val="002060"/>
                <w:sz w:val="16"/>
                <w:szCs w:val="16"/>
              </w:rPr>
            </w:pPr>
          </w:p>
        </w:tc>
        <w:tc>
          <w:tcPr>
            <w:tcW w:w="1299" w:type="pct"/>
            <w:gridSpan w:val="2"/>
            <w:shd w:val="clear" w:color="auto" w:fill="B4C6E7" w:themeFill="accent5" w:themeFillTint="66"/>
          </w:tcPr>
          <w:p w:rsidR="00BF0D14"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Pr="00D0675A" w:rsidRDefault="00BF0D14" w:rsidP="00467EF6">
            <w:pPr>
              <w:rPr>
                <w:color w:val="002060"/>
                <w:sz w:val="16"/>
                <w:szCs w:val="16"/>
              </w:rPr>
            </w:pPr>
            <w:r w:rsidRPr="00050CDE">
              <w:rPr>
                <w:color w:val="002060"/>
                <w:sz w:val="16"/>
                <w:szCs w:val="16"/>
              </w:rPr>
              <w:t>Use new vocabulary in different contexts</w:t>
            </w:r>
          </w:p>
          <w:p w:rsidR="00BF0D14" w:rsidRPr="0030265C" w:rsidRDefault="00BF0D14" w:rsidP="00467EF6">
            <w:pPr>
              <w:rPr>
                <w:color w:val="002060"/>
                <w:sz w:val="16"/>
                <w:szCs w:val="16"/>
              </w:rPr>
            </w:pPr>
            <w:r w:rsidRPr="0030265C">
              <w:rPr>
                <w:color w:val="002060"/>
                <w:sz w:val="16"/>
                <w:szCs w:val="16"/>
              </w:rPr>
              <w:t>Ask questions to find out more and to check they understand what has been said to them</w:t>
            </w:r>
          </w:p>
          <w:p w:rsidR="00BF0D14" w:rsidRDefault="00BF0D14" w:rsidP="00467EF6">
            <w:pPr>
              <w:rPr>
                <w:color w:val="002060"/>
                <w:sz w:val="16"/>
                <w:szCs w:val="16"/>
              </w:rPr>
            </w:pPr>
            <w:r w:rsidRPr="0030265C">
              <w:rPr>
                <w:color w:val="002060"/>
                <w:sz w:val="16"/>
                <w:szCs w:val="16"/>
              </w:rPr>
              <w:t xml:space="preserve">Connect one idea or action to another using a range of connectives </w:t>
            </w:r>
          </w:p>
          <w:p w:rsidR="00BF0D14" w:rsidRPr="00D5375E" w:rsidRDefault="00BF0D14" w:rsidP="00467EF6">
            <w:pPr>
              <w:rPr>
                <w:color w:val="002060"/>
                <w:sz w:val="16"/>
                <w:szCs w:val="16"/>
              </w:rPr>
            </w:pPr>
            <w:r w:rsidRPr="00610396">
              <w:rPr>
                <w:color w:val="002060"/>
                <w:sz w:val="16"/>
                <w:szCs w:val="16"/>
              </w:rPr>
              <w:t>Retell the story, once they have developed a deep familiarity with the text; some as exact repetition and some in their own words</w:t>
            </w:r>
          </w:p>
        </w:tc>
        <w:tc>
          <w:tcPr>
            <w:tcW w:w="1299" w:type="pct"/>
            <w:gridSpan w:val="2"/>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Pr="0030265C" w:rsidRDefault="00BF0D14" w:rsidP="00467EF6">
            <w:pPr>
              <w:rPr>
                <w:color w:val="002060"/>
                <w:sz w:val="16"/>
                <w:szCs w:val="16"/>
              </w:rPr>
            </w:pPr>
            <w:r w:rsidRPr="0030265C">
              <w:rPr>
                <w:color w:val="002060"/>
                <w:sz w:val="16"/>
                <w:szCs w:val="16"/>
              </w:rPr>
              <w:t>Read simple phrases and sentences made up of words with known letter–sound correspondences and, where necessary, a few exception words</w:t>
            </w:r>
          </w:p>
          <w:p w:rsidR="00BF0D14" w:rsidRPr="0030265C" w:rsidRDefault="00BF0D14" w:rsidP="00467EF6">
            <w:pPr>
              <w:rPr>
                <w:color w:val="002060"/>
                <w:sz w:val="16"/>
                <w:szCs w:val="16"/>
              </w:rPr>
            </w:pPr>
            <w:r w:rsidRPr="0030265C">
              <w:rPr>
                <w:color w:val="002060"/>
                <w:sz w:val="16"/>
                <w:szCs w:val="16"/>
              </w:rPr>
              <w:t>Read a few common exception words matched to the school’s phonic programme</w:t>
            </w:r>
          </w:p>
        </w:tc>
        <w:tc>
          <w:tcPr>
            <w:tcW w:w="1298" w:type="pct"/>
            <w:shd w:val="clear" w:color="auto" w:fill="B4C6E7" w:themeFill="accent5" w:themeFillTint="66"/>
          </w:tcPr>
          <w:p w:rsidR="00BF0D14" w:rsidRPr="0030265C" w:rsidRDefault="00BF0D14" w:rsidP="00467EF6">
            <w:pPr>
              <w:rPr>
                <w:rFonts w:ascii="Calibri" w:eastAsia="Calibri" w:hAnsi="Calibri" w:cs="Times New Roman"/>
                <w:b/>
                <w:color w:val="002060"/>
                <w:sz w:val="16"/>
                <w:szCs w:val="16"/>
              </w:rPr>
            </w:pPr>
            <w:r w:rsidRPr="0030265C">
              <w:rPr>
                <w:rFonts w:ascii="Calibri" w:eastAsia="Calibri" w:hAnsi="Calibri" w:cs="Times New Roman"/>
                <w:b/>
                <w:color w:val="002060"/>
                <w:sz w:val="16"/>
                <w:szCs w:val="16"/>
              </w:rPr>
              <w:t>Children in reception</w:t>
            </w:r>
          </w:p>
          <w:p w:rsidR="00BF0D14" w:rsidRPr="00C14D52" w:rsidRDefault="00BF0D14" w:rsidP="00467EF6">
            <w:pPr>
              <w:rPr>
                <w:rFonts w:ascii="Calibri" w:eastAsia="Calibri" w:hAnsi="Calibri" w:cs="Times New Roman"/>
                <w:b/>
                <w:color w:val="002060"/>
                <w:sz w:val="16"/>
                <w:szCs w:val="16"/>
              </w:rPr>
            </w:pPr>
            <w:r w:rsidRPr="00C14D52">
              <w:rPr>
                <w:color w:val="002060"/>
                <w:sz w:val="16"/>
                <w:szCs w:val="16"/>
              </w:rPr>
              <w:t>Form lower-case and capital letters correctly</w:t>
            </w:r>
          </w:p>
          <w:p w:rsidR="00BF0D14" w:rsidRPr="00C14D52" w:rsidRDefault="00BF0D14" w:rsidP="00467EF6">
            <w:pPr>
              <w:rPr>
                <w:rFonts w:eastAsia="Calibri" w:cstheme="minorHAnsi"/>
                <w:color w:val="002060"/>
                <w:sz w:val="16"/>
                <w:szCs w:val="16"/>
              </w:rPr>
            </w:pPr>
            <w:r w:rsidRPr="0030265C">
              <w:rPr>
                <w:color w:val="002060"/>
                <w:sz w:val="16"/>
                <w:szCs w:val="16"/>
              </w:rPr>
              <w:t>Spell words by identifying the sounds and then writing the sound with letter</w:t>
            </w:r>
            <w:r>
              <w:rPr>
                <w:color w:val="002060"/>
                <w:sz w:val="16"/>
                <w:szCs w:val="16"/>
              </w:rPr>
              <w:t>s</w:t>
            </w:r>
          </w:p>
          <w:p w:rsidR="00BF0D14" w:rsidRDefault="00BF0D14" w:rsidP="00467EF6">
            <w:pPr>
              <w:rPr>
                <w:rFonts w:eastAsia="Calibri" w:cstheme="minorHAnsi"/>
                <w:color w:val="002060"/>
                <w:sz w:val="16"/>
                <w:szCs w:val="16"/>
              </w:rPr>
            </w:pPr>
            <w:r w:rsidRPr="0030265C">
              <w:rPr>
                <w:color w:val="002060"/>
                <w:sz w:val="16"/>
                <w:szCs w:val="16"/>
              </w:rPr>
              <w:t>Write short sentences with words with known sound-letter correspondences using a capital letter and full stop</w:t>
            </w:r>
            <w:r w:rsidRPr="0030265C">
              <w:rPr>
                <w:rFonts w:eastAsia="Calibri" w:cstheme="minorHAnsi"/>
                <w:color w:val="002060"/>
                <w:sz w:val="16"/>
                <w:szCs w:val="16"/>
              </w:rPr>
              <w:t xml:space="preserve"> </w:t>
            </w:r>
          </w:p>
          <w:p w:rsidR="00BF0D14" w:rsidRDefault="00BF0D14" w:rsidP="00467EF6">
            <w:pPr>
              <w:rPr>
                <w:color w:val="002060"/>
                <w:sz w:val="16"/>
                <w:szCs w:val="16"/>
              </w:rPr>
            </w:pPr>
            <w:r w:rsidRPr="00C14D52">
              <w:rPr>
                <w:color w:val="002060"/>
                <w:sz w:val="16"/>
                <w:szCs w:val="16"/>
              </w:rPr>
              <w:t>Re-read what they have written to check that it makes sense</w:t>
            </w:r>
          </w:p>
          <w:p w:rsidR="00BF0D14" w:rsidRDefault="00BF0D14" w:rsidP="00467EF6">
            <w:pPr>
              <w:rPr>
                <w:color w:val="002060"/>
                <w:sz w:val="16"/>
                <w:szCs w:val="16"/>
              </w:rPr>
            </w:pPr>
          </w:p>
          <w:p w:rsidR="00BF0D14" w:rsidRDefault="00BF0D14" w:rsidP="00467EF6">
            <w:pPr>
              <w:rPr>
                <w:color w:val="002060"/>
                <w:sz w:val="16"/>
                <w:szCs w:val="16"/>
              </w:rPr>
            </w:pPr>
          </w:p>
          <w:p w:rsidR="00BF0D14" w:rsidRPr="00D5375E" w:rsidRDefault="00BF0D14" w:rsidP="00467EF6">
            <w:pPr>
              <w:rPr>
                <w:rFonts w:eastAsia="Calibri" w:cstheme="minorHAnsi"/>
                <w:color w:val="002060"/>
                <w:sz w:val="16"/>
                <w:szCs w:val="16"/>
              </w:rPr>
            </w:pPr>
          </w:p>
        </w:tc>
      </w:tr>
      <w:bookmarkEnd w:id="2"/>
    </w:tbl>
    <w:p w:rsidR="00BF0D14" w:rsidRPr="00462C22" w:rsidRDefault="00BF0D14" w:rsidP="00BF0D14">
      <w:pPr>
        <w:rPr>
          <w:b/>
          <w:bCs/>
          <w:sz w:val="2"/>
          <w:szCs w:val="2"/>
        </w:rPr>
      </w:pPr>
    </w:p>
    <w:p w:rsidR="00BF0D14" w:rsidRPr="009355CA" w:rsidRDefault="00BF0D14" w:rsidP="00BF0D14">
      <w:pPr>
        <w:rPr>
          <w:u w:val="single"/>
        </w:rPr>
      </w:pPr>
    </w:p>
    <w:p w:rsidR="00892948" w:rsidRPr="00D4629C" w:rsidRDefault="00892948" w:rsidP="00892948">
      <w:pPr>
        <w:rPr>
          <w:i/>
        </w:rPr>
      </w:pPr>
    </w:p>
    <w:p w:rsidR="008B6290" w:rsidRDefault="008B6290" w:rsidP="00E9370A">
      <w:pPr>
        <w:rPr>
          <w:u w:val="single"/>
        </w:rPr>
      </w:pPr>
      <w:r>
        <w:rPr>
          <w:u w:val="single"/>
        </w:rPr>
        <w:lastRenderedPageBreak/>
        <w:t>Pathways to Poetry</w:t>
      </w:r>
    </w:p>
    <w:p w:rsidR="00AC17F9" w:rsidRDefault="00BF0D14" w:rsidP="00BF0D14">
      <w:pPr>
        <w:jc w:val="center"/>
      </w:pPr>
      <w:r w:rsidRPr="00BF0D14">
        <w:drawing>
          <wp:inline distT="0" distB="0" distL="0" distR="0" wp14:anchorId="5FD11356" wp14:editId="0AA0748B">
            <wp:extent cx="8862060" cy="5252513"/>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875015" cy="5260191"/>
                    </a:xfrm>
                    <a:prstGeom prst="rect">
                      <a:avLst/>
                    </a:prstGeom>
                  </pic:spPr>
                </pic:pic>
              </a:graphicData>
            </a:graphic>
          </wp:inline>
        </w:drawing>
      </w:r>
    </w:p>
    <w:p w:rsidR="00BF0D14" w:rsidRDefault="00BF0D14" w:rsidP="00BF0D14">
      <w:pPr>
        <w:jc w:val="center"/>
      </w:pPr>
      <w:r w:rsidRPr="00BF0D14">
        <w:lastRenderedPageBreak/>
        <w:drawing>
          <wp:inline distT="0" distB="0" distL="0" distR="0" wp14:anchorId="1B12E863" wp14:editId="5CFE8668">
            <wp:extent cx="8785860" cy="377128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799852" cy="3777295"/>
                    </a:xfrm>
                    <a:prstGeom prst="rect">
                      <a:avLst/>
                    </a:prstGeom>
                  </pic:spPr>
                </pic:pic>
              </a:graphicData>
            </a:graphic>
          </wp:inline>
        </w:drawing>
      </w:r>
    </w:p>
    <w:p w:rsidR="00892948" w:rsidRDefault="00892948" w:rsidP="00E9370A"/>
    <w:p w:rsidR="00892948" w:rsidRDefault="00892948" w:rsidP="00E9370A"/>
    <w:p w:rsidR="00892948" w:rsidRDefault="00892948" w:rsidP="00E9370A"/>
    <w:p w:rsidR="00892948" w:rsidRDefault="00892948" w:rsidP="00E9370A"/>
    <w:p w:rsidR="00892948" w:rsidRDefault="00892948" w:rsidP="00E9370A"/>
    <w:p w:rsidR="00892948" w:rsidRPr="00A44436" w:rsidRDefault="00892948" w:rsidP="00E9370A"/>
    <w:p w:rsidR="00AC17F9" w:rsidRDefault="00AC17F9" w:rsidP="00E9370A">
      <w:pPr>
        <w:rPr>
          <w:u w:val="single"/>
        </w:rPr>
      </w:pPr>
    </w:p>
    <w:p w:rsidR="00AC17F9" w:rsidRDefault="00AC17F9" w:rsidP="00E9370A">
      <w:pPr>
        <w:rPr>
          <w:u w:val="single"/>
        </w:rPr>
      </w:pPr>
    </w:p>
    <w:p w:rsidR="00AC17F9" w:rsidRDefault="00AC17F9" w:rsidP="00E9370A">
      <w:pPr>
        <w:rPr>
          <w:u w:val="single"/>
        </w:rPr>
      </w:pPr>
    </w:p>
    <w:sectPr w:rsidR="00AC17F9" w:rsidSect="009355CA">
      <w:headerReference w:type="default" r:id="rId9"/>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042" w:rsidRDefault="00635042" w:rsidP="00635042">
      <w:pPr>
        <w:spacing w:after="0" w:line="240" w:lineRule="auto"/>
      </w:pPr>
      <w:r>
        <w:separator/>
      </w:r>
    </w:p>
  </w:endnote>
  <w:endnote w:type="continuationSeparator" w:id="0">
    <w:p w:rsidR="00635042" w:rsidRDefault="00635042" w:rsidP="0063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042" w:rsidRDefault="00635042" w:rsidP="00635042">
      <w:pPr>
        <w:spacing w:after="0" w:line="240" w:lineRule="auto"/>
      </w:pPr>
      <w:r>
        <w:separator/>
      </w:r>
    </w:p>
  </w:footnote>
  <w:footnote w:type="continuationSeparator" w:id="0">
    <w:p w:rsidR="00635042" w:rsidRDefault="00635042" w:rsidP="006350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042" w:rsidRPr="00210298" w:rsidRDefault="00E7297C" w:rsidP="00635042">
    <w:pPr>
      <w:rPr>
        <w:sz w:val="18"/>
        <w:u w:val="single"/>
      </w:rPr>
    </w:pPr>
    <w:r>
      <w:rPr>
        <w:sz w:val="18"/>
        <w:u w:val="single"/>
      </w:rPr>
      <w:t>EYFS</w:t>
    </w:r>
    <w:r w:rsidR="00D61217">
      <w:rPr>
        <w:sz w:val="18"/>
        <w:u w:val="single"/>
      </w:rPr>
      <w:t xml:space="preserve"> </w:t>
    </w:r>
    <w:r w:rsidR="00635042" w:rsidRPr="00210298">
      <w:rPr>
        <w:sz w:val="18"/>
        <w:u w:val="single"/>
      </w:rPr>
      <w:t>English Long Term Overview 2024-2025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C4B20"/>
    <w:multiLevelType w:val="multilevel"/>
    <w:tmpl w:val="ACC2F97C"/>
    <w:styleLink w:val="LFO1"/>
    <w:lvl w:ilvl="0">
      <w:numFmt w:val="bullet"/>
      <w:pStyle w:val="bulletundernumbered"/>
      <w:lvlText w:val=""/>
      <w:lvlJc w:val="left"/>
      <w:pPr>
        <w:ind w:left="924" w:hanging="357"/>
      </w:pPr>
      <w:rPr>
        <w:rFonts w:ascii="Wingdings" w:hAnsi="Wingdings"/>
        <w:color w:val="104F75"/>
      </w:rPr>
    </w:lvl>
    <w:lvl w:ilvl="1">
      <w:numFmt w:val="bullet"/>
      <w:lvlText w:val="•"/>
      <w:lvlJc w:val="left"/>
      <w:pPr>
        <w:ind w:left="2217" w:hanging="360"/>
      </w:pPr>
      <w:rPr>
        <w:rFonts w:ascii="Arial" w:eastAsia="Times New Roman" w:hAnsi="Arial"/>
      </w:rPr>
    </w:lvl>
    <w:lvl w:ilvl="2">
      <w:numFmt w:val="bullet"/>
      <w:lvlText w:val=""/>
      <w:lvlJc w:val="left"/>
      <w:pPr>
        <w:ind w:left="2937" w:hanging="360"/>
      </w:pPr>
      <w:rPr>
        <w:rFonts w:ascii="Wingdings" w:hAnsi="Wingdings"/>
      </w:rPr>
    </w:lvl>
    <w:lvl w:ilvl="3">
      <w:numFmt w:val="bullet"/>
      <w:lvlText w:val=""/>
      <w:lvlJc w:val="left"/>
      <w:pPr>
        <w:ind w:left="3657" w:hanging="360"/>
      </w:pPr>
      <w:rPr>
        <w:rFonts w:ascii="Symbol" w:hAnsi="Symbol"/>
      </w:rPr>
    </w:lvl>
    <w:lvl w:ilvl="4">
      <w:numFmt w:val="bullet"/>
      <w:lvlText w:val="o"/>
      <w:lvlJc w:val="left"/>
      <w:pPr>
        <w:ind w:left="4377" w:hanging="360"/>
      </w:pPr>
      <w:rPr>
        <w:rFonts w:ascii="Courier New" w:hAnsi="Courier New"/>
      </w:rPr>
    </w:lvl>
    <w:lvl w:ilvl="5">
      <w:numFmt w:val="bullet"/>
      <w:lvlText w:val=""/>
      <w:lvlJc w:val="left"/>
      <w:pPr>
        <w:ind w:left="5097" w:hanging="360"/>
      </w:pPr>
      <w:rPr>
        <w:rFonts w:ascii="Wingdings" w:hAnsi="Wingdings"/>
      </w:rPr>
    </w:lvl>
    <w:lvl w:ilvl="6">
      <w:numFmt w:val="bullet"/>
      <w:lvlText w:val=""/>
      <w:lvlJc w:val="left"/>
      <w:pPr>
        <w:ind w:left="5817" w:hanging="360"/>
      </w:pPr>
      <w:rPr>
        <w:rFonts w:ascii="Symbol" w:hAnsi="Symbol"/>
      </w:rPr>
    </w:lvl>
    <w:lvl w:ilvl="7">
      <w:numFmt w:val="bullet"/>
      <w:lvlText w:val="o"/>
      <w:lvlJc w:val="left"/>
      <w:pPr>
        <w:ind w:left="6537" w:hanging="360"/>
      </w:pPr>
      <w:rPr>
        <w:rFonts w:ascii="Courier New" w:hAnsi="Courier New"/>
      </w:rPr>
    </w:lvl>
    <w:lvl w:ilvl="8">
      <w:numFmt w:val="bullet"/>
      <w:lvlText w:val=""/>
      <w:lvlJc w:val="left"/>
      <w:pPr>
        <w:ind w:left="7257" w:hanging="360"/>
      </w:pPr>
      <w:rPr>
        <w:rFonts w:ascii="Wingdings" w:hAnsi="Wingdings"/>
      </w:rPr>
    </w:lvl>
  </w:abstractNum>
  <w:abstractNum w:abstractNumId="1" w15:restartNumberingAfterBreak="0">
    <w:nsid w:val="443E325A"/>
    <w:multiLevelType w:val="hybridMultilevel"/>
    <w:tmpl w:val="B6240BE8"/>
    <w:lvl w:ilvl="0" w:tplc="F1DE6A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93606C"/>
    <w:multiLevelType w:val="multilevel"/>
    <w:tmpl w:val="CCB619B0"/>
    <w:styleLink w:val="LFO2"/>
    <w:lvl w:ilvl="0">
      <w:numFmt w:val="bullet"/>
      <w:pStyle w:val="bulletundertext"/>
      <w:lvlText w:val=""/>
      <w:lvlJc w:val="left"/>
      <w:pPr>
        <w:ind w:left="357" w:hanging="357"/>
      </w:pPr>
      <w:rPr>
        <w:rFonts w:ascii="Wingdings" w:hAnsi="Wingdings"/>
        <w:color w:val="104F75"/>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5CA"/>
    <w:rsid w:val="00035299"/>
    <w:rsid w:val="00040FAA"/>
    <w:rsid w:val="00082CBE"/>
    <w:rsid w:val="000F14B4"/>
    <w:rsid w:val="001050C2"/>
    <w:rsid w:val="00112843"/>
    <w:rsid w:val="0014558C"/>
    <w:rsid w:val="001604A5"/>
    <w:rsid w:val="001D1B74"/>
    <w:rsid w:val="001F3435"/>
    <w:rsid w:val="001F7E2C"/>
    <w:rsid w:val="00210298"/>
    <w:rsid w:val="00216082"/>
    <w:rsid w:val="002401EB"/>
    <w:rsid w:val="00244C77"/>
    <w:rsid w:val="00256380"/>
    <w:rsid w:val="0029399D"/>
    <w:rsid w:val="00294266"/>
    <w:rsid w:val="002E55FB"/>
    <w:rsid w:val="002E7BEE"/>
    <w:rsid w:val="00321451"/>
    <w:rsid w:val="00337EBF"/>
    <w:rsid w:val="0034648D"/>
    <w:rsid w:val="003830DB"/>
    <w:rsid w:val="003B0B0D"/>
    <w:rsid w:val="003B473C"/>
    <w:rsid w:val="003E0F6A"/>
    <w:rsid w:val="003F2D09"/>
    <w:rsid w:val="00435A6A"/>
    <w:rsid w:val="00443C46"/>
    <w:rsid w:val="00464534"/>
    <w:rsid w:val="004B7225"/>
    <w:rsid w:val="005028CA"/>
    <w:rsid w:val="00526AC2"/>
    <w:rsid w:val="00582081"/>
    <w:rsid w:val="00593908"/>
    <w:rsid w:val="005C3E0F"/>
    <w:rsid w:val="005D1527"/>
    <w:rsid w:val="00634AB2"/>
    <w:rsid w:val="00635042"/>
    <w:rsid w:val="00637761"/>
    <w:rsid w:val="00643A7C"/>
    <w:rsid w:val="00653AA1"/>
    <w:rsid w:val="006A0B52"/>
    <w:rsid w:val="006C415C"/>
    <w:rsid w:val="006C56C1"/>
    <w:rsid w:val="006D1F7F"/>
    <w:rsid w:val="006F112B"/>
    <w:rsid w:val="006F2DDE"/>
    <w:rsid w:val="007312FA"/>
    <w:rsid w:val="00761D5F"/>
    <w:rsid w:val="007A3613"/>
    <w:rsid w:val="008226EA"/>
    <w:rsid w:val="00892948"/>
    <w:rsid w:val="008B1BF2"/>
    <w:rsid w:val="008B6290"/>
    <w:rsid w:val="008E717D"/>
    <w:rsid w:val="00900AAA"/>
    <w:rsid w:val="00913520"/>
    <w:rsid w:val="009229E2"/>
    <w:rsid w:val="009355CA"/>
    <w:rsid w:val="0095353E"/>
    <w:rsid w:val="009676B8"/>
    <w:rsid w:val="009A12F2"/>
    <w:rsid w:val="009B4D5E"/>
    <w:rsid w:val="009C7CD8"/>
    <w:rsid w:val="009E2647"/>
    <w:rsid w:val="00A34F83"/>
    <w:rsid w:val="00A40DA0"/>
    <w:rsid w:val="00A44436"/>
    <w:rsid w:val="00A75D25"/>
    <w:rsid w:val="00A82768"/>
    <w:rsid w:val="00A913CF"/>
    <w:rsid w:val="00A97CB2"/>
    <w:rsid w:val="00AB461D"/>
    <w:rsid w:val="00AC17F9"/>
    <w:rsid w:val="00AF34D3"/>
    <w:rsid w:val="00AF5CA4"/>
    <w:rsid w:val="00B12898"/>
    <w:rsid w:val="00B30E31"/>
    <w:rsid w:val="00B83892"/>
    <w:rsid w:val="00BA7C15"/>
    <w:rsid w:val="00BB44C3"/>
    <w:rsid w:val="00BC0B2C"/>
    <w:rsid w:val="00BD0136"/>
    <w:rsid w:val="00BF0D14"/>
    <w:rsid w:val="00BF27D0"/>
    <w:rsid w:val="00C0138A"/>
    <w:rsid w:val="00C201A4"/>
    <w:rsid w:val="00C354E1"/>
    <w:rsid w:val="00C50EBE"/>
    <w:rsid w:val="00C8119D"/>
    <w:rsid w:val="00C87423"/>
    <w:rsid w:val="00CA661F"/>
    <w:rsid w:val="00CB770A"/>
    <w:rsid w:val="00D12285"/>
    <w:rsid w:val="00D34B2B"/>
    <w:rsid w:val="00D5226B"/>
    <w:rsid w:val="00D61217"/>
    <w:rsid w:val="00D804F8"/>
    <w:rsid w:val="00D87C36"/>
    <w:rsid w:val="00D968C0"/>
    <w:rsid w:val="00DA4669"/>
    <w:rsid w:val="00E07A56"/>
    <w:rsid w:val="00E121BF"/>
    <w:rsid w:val="00E4011E"/>
    <w:rsid w:val="00E51E5A"/>
    <w:rsid w:val="00E62482"/>
    <w:rsid w:val="00E7297C"/>
    <w:rsid w:val="00E93541"/>
    <w:rsid w:val="00E9370A"/>
    <w:rsid w:val="00EA5147"/>
    <w:rsid w:val="00ED6A24"/>
    <w:rsid w:val="00EE3068"/>
    <w:rsid w:val="00F32B38"/>
    <w:rsid w:val="00F40226"/>
    <w:rsid w:val="00F540C4"/>
    <w:rsid w:val="00FB5EDF"/>
    <w:rsid w:val="00FC7A40"/>
    <w:rsid w:val="00FD13F5"/>
    <w:rsid w:val="00FE48B5"/>
    <w:rsid w:val="00FF7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747D7D8"/>
  <w15:chartTrackingRefBased/>
  <w15:docId w15:val="{9EAE1486-3ED5-4C7D-8887-F848ECEF6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4011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numbered">
    <w:name w:val="bullet (under numbered)"/>
    <w:rsid w:val="00E4011E"/>
    <w:pPr>
      <w:numPr>
        <w:numId w:val="1"/>
      </w:numPr>
      <w:autoSpaceDN w:val="0"/>
      <w:spacing w:after="240" w:line="288" w:lineRule="auto"/>
    </w:pPr>
    <w:rPr>
      <w:rFonts w:ascii="Arial" w:eastAsia="Times New Roman" w:hAnsi="Arial" w:cs="Arial"/>
      <w:sz w:val="24"/>
      <w:szCs w:val="24"/>
      <w:lang w:val="en-GB" w:eastAsia="en-GB"/>
    </w:rPr>
  </w:style>
  <w:style w:type="numbering" w:customStyle="1" w:styleId="LFO1">
    <w:name w:val="LFO1"/>
    <w:basedOn w:val="NoList"/>
    <w:rsid w:val="00E4011E"/>
    <w:pPr>
      <w:numPr>
        <w:numId w:val="1"/>
      </w:numPr>
    </w:pPr>
  </w:style>
  <w:style w:type="paragraph" w:customStyle="1" w:styleId="bulletundertext">
    <w:name w:val="bullet (under text)"/>
    <w:rsid w:val="00E4011E"/>
    <w:pPr>
      <w:numPr>
        <w:numId w:val="2"/>
      </w:numPr>
      <w:autoSpaceDN w:val="0"/>
      <w:spacing w:after="240" w:line="288" w:lineRule="auto"/>
    </w:pPr>
    <w:rPr>
      <w:rFonts w:ascii="Arial" w:eastAsia="Times New Roman" w:hAnsi="Arial" w:cs="Arial"/>
      <w:sz w:val="24"/>
      <w:szCs w:val="24"/>
      <w:lang w:val="en-GB" w:eastAsia="en-GB"/>
    </w:rPr>
  </w:style>
  <w:style w:type="numbering" w:customStyle="1" w:styleId="LFO2">
    <w:name w:val="LFO2"/>
    <w:basedOn w:val="NoList"/>
    <w:rsid w:val="00E4011E"/>
    <w:pPr>
      <w:numPr>
        <w:numId w:val="2"/>
      </w:numPr>
    </w:pPr>
  </w:style>
  <w:style w:type="paragraph" w:styleId="Header">
    <w:name w:val="header"/>
    <w:basedOn w:val="Normal"/>
    <w:link w:val="HeaderChar"/>
    <w:uiPriority w:val="99"/>
    <w:unhideWhenUsed/>
    <w:rsid w:val="00635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042"/>
  </w:style>
  <w:style w:type="paragraph" w:styleId="Footer">
    <w:name w:val="footer"/>
    <w:basedOn w:val="Normal"/>
    <w:link w:val="FooterChar"/>
    <w:uiPriority w:val="99"/>
    <w:unhideWhenUsed/>
    <w:rsid w:val="00635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042"/>
  </w:style>
  <w:style w:type="paragraph" w:styleId="ListParagraph">
    <w:name w:val="List Paragraph"/>
    <w:basedOn w:val="Normal"/>
    <w:uiPriority w:val="34"/>
    <w:qFormat/>
    <w:rsid w:val="009B4D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01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1995</Words>
  <Characters>11373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13342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Wilson</dc:creator>
  <cp:keywords/>
  <dc:description/>
  <cp:lastModifiedBy>m.reed</cp:lastModifiedBy>
  <cp:revision>4</cp:revision>
  <dcterms:created xsi:type="dcterms:W3CDTF">2024-07-03T18:51:00Z</dcterms:created>
  <dcterms:modified xsi:type="dcterms:W3CDTF">2024-07-03T19:11:00Z</dcterms:modified>
</cp:coreProperties>
</file>